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14C4999B"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6D10B8" w:rsidRPr="00B04BF6">
        <w:rPr>
          <w:rFonts w:ascii="Calibri" w:hAnsi="Calibri" w:cs="Calibri"/>
          <w:sz w:val="24"/>
          <w:szCs w:val="24"/>
        </w:rPr>
        <w:t>Scientific Advisory Committee (SAC) Annual Report 202</w:t>
      </w:r>
      <w:r w:rsidR="00CF7EFE">
        <w:rPr>
          <w:rFonts w:ascii="Calibri" w:hAnsi="Calibri" w:cs="Calibri"/>
          <w:sz w:val="24"/>
          <w:szCs w:val="24"/>
        </w:rPr>
        <w:t>3</w:t>
      </w:r>
      <w:r w:rsidR="006D10B8" w:rsidRPr="00B04BF6">
        <w:rPr>
          <w:rFonts w:ascii="Calibri" w:hAnsi="Calibri" w:cs="Calibri"/>
          <w:sz w:val="24"/>
          <w:szCs w:val="24"/>
        </w:rPr>
        <w:t>-2</w:t>
      </w:r>
      <w:r w:rsidR="00CF7EFE">
        <w:rPr>
          <w:rFonts w:ascii="Calibri" w:hAnsi="Calibri" w:cs="Calibri"/>
          <w:sz w:val="24"/>
          <w:szCs w:val="24"/>
        </w:rPr>
        <w:t>4</w:t>
      </w:r>
    </w:p>
    <w:p w14:paraId="51C7F278" w14:textId="1179D8E8" w:rsidR="003E22BB" w:rsidRDefault="003E22BB" w:rsidP="003A0BAA">
      <w:pPr>
        <w:spacing w:after="0" w:line="240" w:lineRule="auto"/>
        <w:rPr>
          <w:rFonts w:cstheme="minorHAnsi"/>
          <w:b/>
        </w:rPr>
      </w:pPr>
      <w:r w:rsidRPr="003E22BB">
        <w:rPr>
          <w:rFonts w:cstheme="minorHAnsi"/>
          <w:b/>
          <w:color w:val="000000" w:themeColor="text1"/>
        </w:rPr>
        <w:t>Date:</w:t>
      </w:r>
      <w:r w:rsidRPr="003E22BB">
        <w:rPr>
          <w:rFonts w:cstheme="minorHAnsi"/>
          <w:b/>
          <w:color w:val="000000" w:themeColor="text1"/>
        </w:rPr>
        <w:tab/>
      </w:r>
      <w:r w:rsidR="006537DC">
        <w:rPr>
          <w:rFonts w:cstheme="minorHAnsi"/>
          <w:b/>
        </w:rPr>
        <w:t>1</w:t>
      </w:r>
      <w:r w:rsidR="00982644">
        <w:rPr>
          <w:rFonts w:cstheme="minorHAnsi"/>
          <w:b/>
        </w:rPr>
        <w:t>4</w:t>
      </w:r>
      <w:r w:rsidR="006537DC">
        <w:rPr>
          <w:rFonts w:cstheme="minorHAnsi"/>
          <w:b/>
        </w:rPr>
        <w:t xml:space="preserve"> May</w:t>
      </w:r>
      <w:r w:rsidR="0077415D" w:rsidRPr="0034091B">
        <w:rPr>
          <w:rFonts w:cstheme="minorHAnsi"/>
          <w:b/>
        </w:rPr>
        <w:t xml:space="preserve"> 202</w:t>
      </w:r>
      <w:r w:rsidR="0034091B" w:rsidRPr="0034091B">
        <w:rPr>
          <w:rFonts w:cstheme="minorHAnsi"/>
          <w:b/>
        </w:rPr>
        <w:t>4</w:t>
      </w:r>
    </w:p>
    <w:p w14:paraId="493C82CC" w14:textId="77777777" w:rsidR="00630785" w:rsidRPr="00CF7EFE" w:rsidRDefault="00630785" w:rsidP="003A0BAA">
      <w:pPr>
        <w:spacing w:after="0"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2A4EAC2A" w:rsidR="005D0E4E" w:rsidRPr="00C04412" w:rsidRDefault="008A32D5" w:rsidP="0032429D">
            <w:pPr>
              <w:contextualSpacing/>
              <w:rPr>
                <w:rFonts w:ascii="Calibri" w:eastAsia="Arial" w:hAnsi="Calibri" w:cs="Times New Roman"/>
                <w:szCs w:val="24"/>
              </w:rPr>
            </w:pPr>
            <w:r>
              <w:rPr>
                <w:rFonts w:ascii="Calibri" w:eastAsia="Arial" w:hAnsi="Calibri" w:cs="Times New Roman"/>
                <w:szCs w:val="24"/>
              </w:rPr>
              <w:t>Decision</w:t>
            </w:r>
          </w:p>
        </w:tc>
      </w:tr>
      <w:tr w:rsidR="00CF7EFE" w:rsidRPr="00CF7EFE" w14:paraId="13CE33D4" w14:textId="77777777" w:rsidTr="005D0E4E">
        <w:tc>
          <w:tcPr>
            <w:tcW w:w="2547" w:type="dxa"/>
          </w:tcPr>
          <w:p w14:paraId="34DC0A94" w14:textId="1FAE133F" w:rsidR="005D0E4E" w:rsidRPr="0034091B" w:rsidRDefault="005D0E4E" w:rsidP="00A64751">
            <w:pPr>
              <w:rPr>
                <w:rFonts w:ascii="Calibri" w:eastAsia="Arial" w:hAnsi="Calibri" w:cs="Times New Roman"/>
                <w:szCs w:val="24"/>
              </w:rPr>
            </w:pPr>
            <w:r w:rsidRPr="0034091B">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50199BA7" w:rsidR="005D0E4E" w:rsidRPr="0034091B" w:rsidRDefault="006D10B8" w:rsidP="005D0E4E">
            <w:pPr>
              <w:contextualSpacing/>
              <w:rPr>
                <w:rFonts w:ascii="Calibri" w:eastAsia="Arial" w:hAnsi="Calibri" w:cs="Times New Roman"/>
                <w:szCs w:val="24"/>
              </w:rPr>
            </w:pPr>
            <w:r w:rsidRPr="0034091B">
              <w:rPr>
                <w:rFonts w:cstheme="minorHAnsi"/>
                <w:szCs w:val="24"/>
              </w:rPr>
              <w:t xml:space="preserve">Our Corporate Plan requires a foundation of sound science </w:t>
            </w:r>
            <w:r w:rsidR="000753DD">
              <w:rPr>
                <w:rFonts w:cstheme="minorHAnsi"/>
                <w:szCs w:val="24"/>
              </w:rPr>
              <w:t xml:space="preserve">to </w:t>
            </w:r>
            <w:r w:rsidRPr="0034091B">
              <w:rPr>
                <w:rFonts w:cstheme="minorHAnsi"/>
                <w:szCs w:val="24"/>
              </w:rPr>
              <w:t>underp</w:t>
            </w:r>
            <w:r w:rsidR="00CA54E9">
              <w:rPr>
                <w:rFonts w:cstheme="minorHAnsi"/>
                <w:szCs w:val="24"/>
              </w:rPr>
              <w:t>in</w:t>
            </w:r>
            <w:r w:rsidRPr="0034091B">
              <w:rPr>
                <w:rFonts w:cstheme="minorHAnsi"/>
                <w:szCs w:val="24"/>
              </w:rPr>
              <w:t xml:space="preserve"> NatureScot policy. The SAC provides peer review of complex areas of science</w:t>
            </w:r>
            <w:r w:rsidR="000753DD">
              <w:rPr>
                <w:rFonts w:cstheme="minorHAnsi"/>
                <w:szCs w:val="24"/>
              </w:rPr>
              <w:t xml:space="preserve"> and acts</w:t>
            </w:r>
            <w:r w:rsidRPr="0034091B">
              <w:rPr>
                <w:rFonts w:cstheme="minorHAnsi"/>
                <w:szCs w:val="24"/>
              </w:rPr>
              <w:t xml:space="preserve"> as a ‘critical friend’, draw</w:t>
            </w:r>
            <w:r w:rsidR="000753DD">
              <w:rPr>
                <w:rFonts w:cstheme="minorHAnsi"/>
                <w:szCs w:val="24"/>
              </w:rPr>
              <w:t>ing</w:t>
            </w:r>
            <w:r w:rsidRPr="0034091B">
              <w:rPr>
                <w:rFonts w:cstheme="minorHAnsi"/>
                <w:szCs w:val="24"/>
              </w:rPr>
              <w:t xml:space="preserve"> on expertise in the natural and social sciences, and synergistically works with staff to provide robust advice and evidence.</w:t>
            </w:r>
          </w:p>
        </w:tc>
      </w:tr>
      <w:tr w:rsidR="00CF7EFE" w:rsidRPr="00CF7EFE" w14:paraId="5F6879B4" w14:textId="77777777" w:rsidTr="005D0E4E">
        <w:tc>
          <w:tcPr>
            <w:tcW w:w="2547" w:type="dxa"/>
          </w:tcPr>
          <w:p w14:paraId="278D0DA3" w14:textId="3D465FF9" w:rsidR="005D0E4E" w:rsidRPr="0034091B" w:rsidRDefault="005D0E4E" w:rsidP="00A64751">
            <w:pPr>
              <w:rPr>
                <w:rFonts w:ascii="Calibri" w:eastAsia="Arial" w:hAnsi="Calibri" w:cs="Times New Roman"/>
                <w:szCs w:val="24"/>
              </w:rPr>
            </w:pPr>
            <w:r w:rsidRPr="0034091B">
              <w:rPr>
                <w:rFonts w:ascii="Calibri" w:eastAsia="Arial" w:hAnsi="Calibri" w:cs="Times New Roman"/>
                <w:b/>
                <w:szCs w:val="24"/>
              </w:rPr>
              <w:t>Summary:</w:t>
            </w:r>
          </w:p>
        </w:tc>
        <w:tc>
          <w:tcPr>
            <w:tcW w:w="6469" w:type="dxa"/>
          </w:tcPr>
          <w:p w14:paraId="3DCD7B88" w14:textId="5092A952" w:rsidR="006D10B8" w:rsidRPr="0034091B" w:rsidRDefault="006D10B8" w:rsidP="005D0E4E">
            <w:pPr>
              <w:contextualSpacing/>
              <w:rPr>
                <w:rFonts w:cstheme="minorHAnsi"/>
                <w:szCs w:val="24"/>
              </w:rPr>
            </w:pPr>
            <w:r w:rsidRPr="0034091B">
              <w:rPr>
                <w:rFonts w:cstheme="minorHAnsi"/>
                <w:szCs w:val="24"/>
              </w:rPr>
              <w:t>This paper presents a summary of the activities of the Scientific Advisory Committee (SAC) between April 202</w:t>
            </w:r>
            <w:r w:rsidR="00F97A59" w:rsidRPr="0034091B">
              <w:rPr>
                <w:rFonts w:cstheme="minorHAnsi"/>
                <w:szCs w:val="24"/>
              </w:rPr>
              <w:t>3</w:t>
            </w:r>
            <w:r w:rsidRPr="0034091B">
              <w:rPr>
                <w:rFonts w:cstheme="minorHAnsi"/>
                <w:szCs w:val="24"/>
              </w:rPr>
              <w:t xml:space="preserve"> and March 202</w:t>
            </w:r>
            <w:r w:rsidR="00F97A59" w:rsidRPr="0034091B">
              <w:rPr>
                <w:rFonts w:cstheme="minorHAnsi"/>
                <w:szCs w:val="24"/>
              </w:rPr>
              <w:t>4</w:t>
            </w:r>
            <w:r w:rsidRPr="0034091B">
              <w:rPr>
                <w:rFonts w:cstheme="minorHAnsi"/>
                <w:szCs w:val="24"/>
              </w:rPr>
              <w:t xml:space="preserve">. The SAC met </w:t>
            </w:r>
            <w:r w:rsidR="0077415D" w:rsidRPr="0034091B">
              <w:rPr>
                <w:rFonts w:cstheme="minorHAnsi"/>
                <w:szCs w:val="24"/>
              </w:rPr>
              <w:t>twice</w:t>
            </w:r>
            <w:r w:rsidRPr="0034091B">
              <w:rPr>
                <w:rFonts w:cstheme="minorHAnsi"/>
                <w:szCs w:val="24"/>
              </w:rPr>
              <w:t>:</w:t>
            </w:r>
          </w:p>
          <w:p w14:paraId="0389D64C" w14:textId="77777777" w:rsidR="0077415D" w:rsidRPr="0034091B" w:rsidRDefault="0077415D" w:rsidP="005D0E4E">
            <w:pPr>
              <w:contextualSpacing/>
              <w:rPr>
                <w:rFonts w:cstheme="minorHAnsi"/>
                <w:szCs w:val="24"/>
              </w:rPr>
            </w:pPr>
          </w:p>
          <w:p w14:paraId="3BD7C806" w14:textId="21AF3579" w:rsidR="006D10B8" w:rsidRPr="0034091B" w:rsidRDefault="00BB42F2" w:rsidP="005D0E4E">
            <w:pPr>
              <w:contextualSpacing/>
              <w:rPr>
                <w:rFonts w:cstheme="minorHAnsi"/>
                <w:szCs w:val="24"/>
              </w:rPr>
            </w:pPr>
            <w:r w:rsidRPr="0034091B">
              <w:rPr>
                <w:rFonts w:cstheme="minorHAnsi"/>
                <w:szCs w:val="24"/>
              </w:rPr>
              <w:t>September</w:t>
            </w:r>
            <w:r w:rsidR="006D10B8" w:rsidRPr="0034091B">
              <w:rPr>
                <w:rFonts w:cstheme="minorHAnsi"/>
                <w:szCs w:val="24"/>
              </w:rPr>
              <w:t xml:space="preserve"> 1</w:t>
            </w:r>
            <w:r w:rsidRPr="0034091B">
              <w:rPr>
                <w:rFonts w:cstheme="minorHAnsi"/>
                <w:szCs w:val="24"/>
              </w:rPr>
              <w:t>8</w:t>
            </w:r>
            <w:r w:rsidR="006D10B8" w:rsidRPr="0034091B">
              <w:rPr>
                <w:rFonts w:cstheme="minorHAnsi"/>
                <w:szCs w:val="24"/>
              </w:rPr>
              <w:t>, 202</w:t>
            </w:r>
            <w:r w:rsidRPr="0034091B">
              <w:rPr>
                <w:rFonts w:cstheme="minorHAnsi"/>
                <w:szCs w:val="24"/>
              </w:rPr>
              <w:t>3</w:t>
            </w:r>
          </w:p>
          <w:p w14:paraId="54698466" w14:textId="37F1F073" w:rsidR="006D10B8" w:rsidRPr="0034091B" w:rsidRDefault="006D10B8" w:rsidP="005D0E4E">
            <w:pPr>
              <w:contextualSpacing/>
              <w:rPr>
                <w:rFonts w:cstheme="minorHAnsi"/>
                <w:szCs w:val="24"/>
              </w:rPr>
            </w:pPr>
            <w:r w:rsidRPr="0034091B">
              <w:rPr>
                <w:rFonts w:cstheme="minorHAnsi"/>
                <w:szCs w:val="24"/>
              </w:rPr>
              <w:t xml:space="preserve">March </w:t>
            </w:r>
            <w:r w:rsidR="00CF7EFE" w:rsidRPr="0034091B">
              <w:rPr>
                <w:rFonts w:cstheme="minorHAnsi"/>
                <w:szCs w:val="24"/>
              </w:rPr>
              <w:t>18</w:t>
            </w:r>
            <w:r w:rsidRPr="0034091B">
              <w:rPr>
                <w:rFonts w:cstheme="minorHAnsi"/>
                <w:szCs w:val="24"/>
              </w:rPr>
              <w:t>, 202</w:t>
            </w:r>
            <w:r w:rsidR="00CF7EFE" w:rsidRPr="0034091B">
              <w:rPr>
                <w:rFonts w:cstheme="minorHAnsi"/>
                <w:szCs w:val="24"/>
              </w:rPr>
              <w:t>4</w:t>
            </w:r>
          </w:p>
          <w:p w14:paraId="78F6CB96" w14:textId="77777777" w:rsidR="0077415D" w:rsidRPr="0034091B" w:rsidRDefault="0077415D" w:rsidP="005D0E4E">
            <w:pPr>
              <w:contextualSpacing/>
              <w:rPr>
                <w:rFonts w:cstheme="minorHAnsi"/>
                <w:szCs w:val="24"/>
              </w:rPr>
            </w:pPr>
          </w:p>
          <w:p w14:paraId="6950E4DA" w14:textId="416AB187" w:rsidR="005D0E4E" w:rsidRPr="0034091B" w:rsidRDefault="006D10B8" w:rsidP="005B5BD3">
            <w:pPr>
              <w:contextualSpacing/>
              <w:rPr>
                <w:rFonts w:ascii="Calibri" w:eastAsia="Arial" w:hAnsi="Calibri" w:cs="Times New Roman"/>
                <w:szCs w:val="24"/>
              </w:rPr>
            </w:pPr>
            <w:r w:rsidRPr="0034091B">
              <w:rPr>
                <w:rFonts w:cstheme="minorHAnsi"/>
                <w:szCs w:val="24"/>
              </w:rPr>
              <w:t xml:space="preserve">Sub-groups addressed issues relating to </w:t>
            </w:r>
            <w:r w:rsidR="0034091B" w:rsidRPr="0034091B">
              <w:rPr>
                <w:rFonts w:cstheme="minorHAnsi"/>
                <w:szCs w:val="24"/>
              </w:rPr>
              <w:t>targets and monitoring, deer,</w:t>
            </w:r>
            <w:r w:rsidR="005B5BD3" w:rsidRPr="0034091B">
              <w:rPr>
                <w:rFonts w:cstheme="minorHAnsi"/>
                <w:szCs w:val="24"/>
              </w:rPr>
              <w:t xml:space="preserve"> muirburn and </w:t>
            </w:r>
            <w:r w:rsidR="0034091B" w:rsidRPr="0034091B">
              <w:rPr>
                <w:rFonts w:cstheme="minorHAnsi"/>
                <w:szCs w:val="24"/>
              </w:rPr>
              <w:t>A</w:t>
            </w:r>
            <w:r w:rsidR="00CA54E9">
              <w:rPr>
                <w:rFonts w:cstheme="minorHAnsi"/>
                <w:szCs w:val="24"/>
              </w:rPr>
              <w:t xml:space="preserve">vian </w:t>
            </w:r>
            <w:r w:rsidR="0034091B" w:rsidRPr="0034091B">
              <w:rPr>
                <w:rFonts w:cstheme="minorHAnsi"/>
                <w:szCs w:val="24"/>
              </w:rPr>
              <w:t>I</w:t>
            </w:r>
            <w:r w:rsidR="00CA54E9">
              <w:rPr>
                <w:rFonts w:cstheme="minorHAnsi"/>
                <w:szCs w:val="24"/>
              </w:rPr>
              <w:t>nfluenza</w:t>
            </w:r>
            <w:r w:rsidR="0034091B" w:rsidRPr="0034091B">
              <w:rPr>
                <w:rFonts w:cstheme="minorHAnsi"/>
                <w:szCs w:val="24"/>
              </w:rPr>
              <w:t xml:space="preserve">. </w:t>
            </w:r>
            <w:r w:rsidRPr="0034091B">
              <w:rPr>
                <w:rFonts w:cstheme="minorHAnsi"/>
                <w:szCs w:val="24"/>
              </w:rPr>
              <w:t xml:space="preserve"> </w:t>
            </w:r>
          </w:p>
        </w:tc>
      </w:tr>
      <w:tr w:rsidR="00CF7EFE" w:rsidRPr="00CF7EFE" w14:paraId="187A143B" w14:textId="77777777" w:rsidTr="005D0E4E">
        <w:tc>
          <w:tcPr>
            <w:tcW w:w="2547" w:type="dxa"/>
          </w:tcPr>
          <w:p w14:paraId="1E0B416A" w14:textId="5808D500" w:rsidR="005D0E4E" w:rsidRPr="00CF7EFE" w:rsidRDefault="005D0E4E" w:rsidP="005D0E4E">
            <w:pPr>
              <w:contextualSpacing/>
              <w:rPr>
                <w:rFonts w:ascii="Calibri" w:eastAsia="Arial" w:hAnsi="Calibri" w:cs="Times New Roman"/>
                <w:szCs w:val="24"/>
              </w:rPr>
            </w:pPr>
            <w:r w:rsidRPr="00CF7EFE">
              <w:rPr>
                <w:rFonts w:ascii="Calibri" w:eastAsia="Arial" w:hAnsi="Calibri" w:cs="Times New Roman"/>
                <w:b/>
                <w:szCs w:val="24"/>
              </w:rPr>
              <w:t>Recommendations:</w:t>
            </w:r>
            <w:r w:rsidRPr="00CF7EFE">
              <w:rPr>
                <w:rFonts w:ascii="Calibri" w:eastAsia="Arial" w:hAnsi="Calibri" w:cs="Times New Roman"/>
                <w:szCs w:val="24"/>
              </w:rPr>
              <w:t xml:space="preserve"> </w:t>
            </w:r>
          </w:p>
        </w:tc>
        <w:tc>
          <w:tcPr>
            <w:tcW w:w="6469" w:type="dxa"/>
          </w:tcPr>
          <w:p w14:paraId="30D9395B" w14:textId="186DD48B" w:rsidR="005D0E4E" w:rsidRPr="00CF7EFE" w:rsidRDefault="008A32D5" w:rsidP="00A64751">
            <w:pPr>
              <w:rPr>
                <w:rFonts w:ascii="Calibri" w:eastAsia="Arial" w:hAnsi="Calibri" w:cs="Times New Roman"/>
                <w:szCs w:val="24"/>
              </w:rPr>
            </w:pPr>
            <w:r w:rsidRPr="00CF7EFE">
              <w:rPr>
                <w:rFonts w:cstheme="minorHAnsi"/>
              </w:rPr>
              <w:t xml:space="preserve">Board </w:t>
            </w:r>
            <w:r w:rsidR="00F475C6">
              <w:rPr>
                <w:rFonts w:cstheme="minorHAnsi"/>
              </w:rPr>
              <w:t>is</w:t>
            </w:r>
            <w:r w:rsidRPr="00CF7EFE">
              <w:rPr>
                <w:rFonts w:cstheme="minorHAnsi"/>
              </w:rPr>
              <w:t xml:space="preserve"> asked to endorse</w:t>
            </w:r>
            <w:r w:rsidR="006D10B8" w:rsidRPr="00CF7EFE">
              <w:rPr>
                <w:rFonts w:cstheme="minorHAnsi"/>
              </w:rPr>
              <w:t xml:space="preserve"> the ongoing activities of the SAC</w:t>
            </w:r>
            <w:r w:rsidR="006D10B8" w:rsidRPr="00CF7EFE">
              <w:rPr>
                <w:rFonts w:cstheme="minorHAnsi"/>
                <w:b/>
              </w:rPr>
              <w:t xml:space="preserve"> </w:t>
            </w:r>
            <w:r w:rsidR="006D10B8" w:rsidRPr="00CF7EFE">
              <w:rPr>
                <w:rFonts w:cstheme="minorHAnsi"/>
              </w:rPr>
              <w:t>and its subgroups.</w:t>
            </w:r>
          </w:p>
        </w:tc>
      </w:tr>
      <w:tr w:rsidR="00CF7EFE" w:rsidRPr="00CF7EFE" w14:paraId="1611D4CD" w14:textId="77777777" w:rsidTr="005D0E4E">
        <w:tc>
          <w:tcPr>
            <w:tcW w:w="2547" w:type="dxa"/>
          </w:tcPr>
          <w:p w14:paraId="1E66C971" w14:textId="77777777" w:rsidR="005D0E4E" w:rsidRPr="00CF7EFE" w:rsidRDefault="005D0E4E" w:rsidP="005D0E4E">
            <w:pPr>
              <w:contextualSpacing/>
              <w:rPr>
                <w:rFonts w:ascii="Calibri" w:eastAsia="Arial" w:hAnsi="Calibri" w:cs="Times New Roman"/>
                <w:b/>
                <w:szCs w:val="24"/>
              </w:rPr>
            </w:pPr>
            <w:r w:rsidRPr="00CF7EFE">
              <w:rPr>
                <w:rFonts w:ascii="Calibri" w:eastAsia="Arial" w:hAnsi="Calibri" w:cs="Times New Roman"/>
                <w:b/>
                <w:szCs w:val="24"/>
              </w:rPr>
              <w:t>Report Author(s):</w:t>
            </w:r>
          </w:p>
        </w:tc>
        <w:tc>
          <w:tcPr>
            <w:tcW w:w="6469" w:type="dxa"/>
          </w:tcPr>
          <w:p w14:paraId="684ABBC1" w14:textId="1222D5C9" w:rsidR="005D0E4E" w:rsidRPr="00CF7EFE" w:rsidRDefault="00CF7EFE" w:rsidP="00A64751">
            <w:pPr>
              <w:rPr>
                <w:rFonts w:ascii="Calibri" w:eastAsia="Arial" w:hAnsi="Calibri" w:cs="Times New Roman"/>
                <w:szCs w:val="24"/>
              </w:rPr>
            </w:pPr>
            <w:r w:rsidRPr="00CF7EFE">
              <w:rPr>
                <w:rFonts w:ascii="Calibri" w:eastAsia="Arial" w:hAnsi="Calibri" w:cs="Times New Roman"/>
                <w:szCs w:val="24"/>
              </w:rPr>
              <w:t>Paul Robertson</w:t>
            </w:r>
            <w:r w:rsidR="006D10B8" w:rsidRPr="00CF7EFE">
              <w:rPr>
                <w:rFonts w:ascii="Calibri" w:eastAsia="Arial" w:hAnsi="Calibri" w:cs="Times New Roman"/>
                <w:szCs w:val="24"/>
              </w:rPr>
              <w:t>, Sarah Hutcheon</w:t>
            </w:r>
          </w:p>
        </w:tc>
      </w:tr>
      <w:tr w:rsidR="005D0E4E" w:rsidRPr="00CF7EFE" w14:paraId="28B18A8B" w14:textId="77777777" w:rsidTr="005D0E4E">
        <w:tc>
          <w:tcPr>
            <w:tcW w:w="2547" w:type="dxa"/>
          </w:tcPr>
          <w:p w14:paraId="451D6F59" w14:textId="77777777" w:rsidR="005D0E4E" w:rsidRPr="00CF7EFE" w:rsidRDefault="005D0E4E" w:rsidP="005D0E4E">
            <w:pPr>
              <w:contextualSpacing/>
              <w:rPr>
                <w:rFonts w:ascii="Calibri" w:eastAsia="Arial" w:hAnsi="Calibri" w:cs="Times New Roman"/>
                <w:b/>
                <w:szCs w:val="24"/>
              </w:rPr>
            </w:pPr>
            <w:r w:rsidRPr="00CF7EFE">
              <w:rPr>
                <w:rFonts w:ascii="Calibri" w:eastAsia="Arial" w:hAnsi="Calibri" w:cs="Times New Roman"/>
                <w:b/>
                <w:szCs w:val="24"/>
              </w:rPr>
              <w:t>Sponsor:</w:t>
            </w:r>
            <w:r w:rsidRPr="00CF7EFE">
              <w:rPr>
                <w:rFonts w:ascii="Calibri" w:eastAsia="Arial" w:hAnsi="Calibri" w:cs="Times New Roman"/>
                <w:b/>
                <w:szCs w:val="24"/>
              </w:rPr>
              <w:tab/>
            </w:r>
          </w:p>
        </w:tc>
        <w:tc>
          <w:tcPr>
            <w:tcW w:w="6469" w:type="dxa"/>
          </w:tcPr>
          <w:p w14:paraId="15458FFD" w14:textId="6ED94773" w:rsidR="005D0E4E" w:rsidRPr="00CF7EFE" w:rsidRDefault="0077415D" w:rsidP="00A64751">
            <w:pPr>
              <w:rPr>
                <w:rFonts w:ascii="Calibri" w:eastAsia="Arial" w:hAnsi="Calibri" w:cs="Times New Roman"/>
                <w:szCs w:val="24"/>
              </w:rPr>
            </w:pPr>
            <w:r w:rsidRPr="00CF7EFE">
              <w:rPr>
                <w:rFonts w:ascii="Calibri" w:eastAsia="Arial" w:hAnsi="Calibri" w:cs="Times New Roman"/>
                <w:szCs w:val="24"/>
              </w:rPr>
              <w:t>Pete Higgins</w:t>
            </w:r>
          </w:p>
        </w:tc>
      </w:tr>
    </w:tbl>
    <w:p w14:paraId="7C66D4DB" w14:textId="1120E314" w:rsidR="003B170D" w:rsidRPr="00CF7EFE" w:rsidRDefault="003B170D" w:rsidP="003B170D">
      <w:pPr>
        <w:rPr>
          <w:color w:val="FF0000"/>
        </w:rPr>
      </w:pPr>
    </w:p>
    <w:p w14:paraId="57D5C4E4" w14:textId="0D8F4702" w:rsidR="0077415D" w:rsidRPr="00CF7EFE" w:rsidRDefault="0077415D">
      <w:pPr>
        <w:rPr>
          <w:rFonts w:cstheme="minorHAnsi"/>
          <w:b/>
          <w:color w:val="FF0000"/>
          <w:szCs w:val="24"/>
        </w:rPr>
      </w:pPr>
      <w:r w:rsidRPr="00CF7EFE">
        <w:rPr>
          <w:rFonts w:cstheme="minorHAnsi"/>
          <w:b/>
          <w:color w:val="FF0000"/>
          <w:szCs w:val="24"/>
        </w:rPr>
        <w:br w:type="page"/>
      </w:r>
    </w:p>
    <w:p w14:paraId="2C165829" w14:textId="271968F8" w:rsidR="00611CD6" w:rsidRPr="003E22BB" w:rsidRDefault="00611CD6" w:rsidP="00361A92">
      <w:pPr>
        <w:pStyle w:val="Heading2"/>
      </w:pPr>
      <w:r w:rsidRPr="003E22BB">
        <w:lastRenderedPageBreak/>
        <w:t>Purpose</w:t>
      </w:r>
    </w:p>
    <w:p w14:paraId="430DFB00" w14:textId="7D3FE0C0" w:rsidR="006D10B8" w:rsidRPr="0077415D" w:rsidRDefault="006D10B8" w:rsidP="008B10E6">
      <w:pPr>
        <w:pStyle w:val="ListParagraph"/>
        <w:numPr>
          <w:ilvl w:val="0"/>
          <w:numId w:val="13"/>
        </w:numPr>
        <w:rPr>
          <w:rFonts w:cstheme="minorHAnsi"/>
          <w:szCs w:val="24"/>
        </w:rPr>
      </w:pPr>
      <w:r w:rsidRPr="0077415D">
        <w:rPr>
          <w:rFonts w:cstheme="minorHAnsi"/>
          <w:szCs w:val="24"/>
        </w:rPr>
        <w:t>This paper summarises activities of the Scientific Advisory Committee in 202</w:t>
      </w:r>
      <w:r w:rsidR="00CF7EFE">
        <w:rPr>
          <w:rFonts w:cstheme="minorHAnsi"/>
          <w:szCs w:val="24"/>
        </w:rPr>
        <w:t>3</w:t>
      </w:r>
      <w:r w:rsidR="0077415D" w:rsidRPr="0077415D">
        <w:rPr>
          <w:rFonts w:cstheme="minorHAnsi"/>
          <w:szCs w:val="24"/>
        </w:rPr>
        <w:t>-2</w:t>
      </w:r>
      <w:r w:rsidR="00CF7EFE">
        <w:rPr>
          <w:rFonts w:cstheme="minorHAnsi"/>
          <w:szCs w:val="24"/>
        </w:rPr>
        <w:t>4</w:t>
      </w:r>
      <w:r w:rsidRPr="0077415D">
        <w:rPr>
          <w:rFonts w:cstheme="minorHAnsi"/>
          <w:szCs w:val="24"/>
        </w:rPr>
        <w:t xml:space="preserve">. </w:t>
      </w:r>
      <w:r w:rsidR="0077415D">
        <w:rPr>
          <w:rFonts w:cstheme="minorHAnsi"/>
          <w:szCs w:val="24"/>
        </w:rPr>
        <w:t xml:space="preserve"> </w:t>
      </w:r>
      <w:r w:rsidRPr="0077415D">
        <w:rPr>
          <w:rFonts w:cstheme="minorHAnsi"/>
          <w:szCs w:val="24"/>
        </w:rPr>
        <w:t>The aim of the report is to brief the Board on the work of the SAC.</w:t>
      </w:r>
    </w:p>
    <w:p w14:paraId="4112ACD0" w14:textId="4E3B0AA2" w:rsidR="006D10B8" w:rsidRPr="001C7FC7" w:rsidRDefault="006D10B8" w:rsidP="006D10B8">
      <w:pPr>
        <w:pStyle w:val="Heading2"/>
        <w:rPr>
          <w:rFonts w:ascii="Calibri" w:hAnsi="Calibri" w:cs="Calibri"/>
        </w:rPr>
      </w:pPr>
      <w:r w:rsidRPr="001C7FC7">
        <w:rPr>
          <w:rFonts w:ascii="Calibri" w:hAnsi="Calibri" w:cs="Calibri"/>
        </w:rPr>
        <w:t>Changes to the committee</w:t>
      </w:r>
    </w:p>
    <w:p w14:paraId="3C4A3F4E" w14:textId="15388EF7" w:rsidR="0077415D" w:rsidRPr="00496395" w:rsidRDefault="006537DC" w:rsidP="00496395">
      <w:pPr>
        <w:pStyle w:val="ListParagraph"/>
        <w:numPr>
          <w:ilvl w:val="0"/>
          <w:numId w:val="13"/>
        </w:numPr>
        <w:rPr>
          <w:rFonts w:cstheme="minorHAnsi"/>
          <w:color w:val="4F81BD" w:themeColor="accent1"/>
          <w:szCs w:val="24"/>
        </w:rPr>
      </w:pPr>
      <w:r>
        <w:rPr>
          <w:rFonts w:cstheme="minorHAnsi"/>
          <w:szCs w:val="24"/>
        </w:rPr>
        <w:t xml:space="preserve">We undertook a recruitment for a new committee member and new members of the Expert Panel.  </w:t>
      </w:r>
      <w:r w:rsidR="00C6063D" w:rsidRPr="00496395">
        <w:rPr>
          <w:rFonts w:cstheme="minorHAnsi"/>
          <w:szCs w:val="24"/>
        </w:rPr>
        <w:t>Kathy Dale was appointed to join the committee.</w:t>
      </w:r>
      <w:r w:rsidR="0077415D" w:rsidRPr="00496395">
        <w:rPr>
          <w:rFonts w:cstheme="minorHAnsi"/>
          <w:szCs w:val="24"/>
        </w:rPr>
        <w:t xml:space="preserve"> </w:t>
      </w:r>
      <w:r w:rsidR="00496395" w:rsidRPr="00496395">
        <w:rPr>
          <w:rFonts w:cstheme="minorHAnsi"/>
          <w:szCs w:val="24"/>
        </w:rPr>
        <w:t xml:space="preserve">Two new members were appointed to the </w:t>
      </w:r>
      <w:r>
        <w:rPr>
          <w:rFonts w:cstheme="minorHAnsi"/>
          <w:szCs w:val="24"/>
        </w:rPr>
        <w:t>E</w:t>
      </w:r>
      <w:r w:rsidR="00496395" w:rsidRPr="00496395">
        <w:rPr>
          <w:rFonts w:cstheme="minorHAnsi"/>
          <w:szCs w:val="24"/>
        </w:rPr>
        <w:t xml:space="preserve">xpert </w:t>
      </w:r>
      <w:r>
        <w:rPr>
          <w:rFonts w:cstheme="minorHAnsi"/>
          <w:szCs w:val="24"/>
        </w:rPr>
        <w:t>P</w:t>
      </w:r>
      <w:r w:rsidR="00496395" w:rsidRPr="00496395">
        <w:rPr>
          <w:rFonts w:cstheme="minorHAnsi"/>
          <w:szCs w:val="24"/>
        </w:rPr>
        <w:t>anel: Professor Rob Briers, an expert on aquatic ecosystems at Edinburgh Napier University; and Dr Roy Neilson, an expert on plant-soils interactions at the James Hutton Institute.</w:t>
      </w:r>
    </w:p>
    <w:p w14:paraId="7111028E" w14:textId="77777777" w:rsidR="006D10B8" w:rsidRPr="00D91BA7" w:rsidRDefault="006D10B8" w:rsidP="006D10B8">
      <w:pPr>
        <w:pStyle w:val="Heading2"/>
        <w:rPr>
          <w:rFonts w:ascii="Calibri" w:hAnsi="Calibri" w:cs="Calibri"/>
        </w:rPr>
      </w:pPr>
      <w:r w:rsidRPr="00D91BA7">
        <w:rPr>
          <w:rFonts w:ascii="Calibri" w:hAnsi="Calibri" w:cs="Calibri"/>
        </w:rPr>
        <w:t>Meetings</w:t>
      </w:r>
    </w:p>
    <w:p w14:paraId="2E5742AD" w14:textId="49493D8F" w:rsidR="00E60431" w:rsidRDefault="00A03CCD" w:rsidP="008B10E6">
      <w:pPr>
        <w:pStyle w:val="ListParagraph"/>
        <w:numPr>
          <w:ilvl w:val="0"/>
          <w:numId w:val="13"/>
        </w:numPr>
        <w:rPr>
          <w:rFonts w:cstheme="minorHAnsi"/>
          <w:szCs w:val="24"/>
        </w:rPr>
      </w:pPr>
      <w:r w:rsidRPr="00D91BA7">
        <w:rPr>
          <w:rFonts w:cstheme="minorHAnsi"/>
          <w:szCs w:val="24"/>
        </w:rPr>
        <w:t>The SAC met</w:t>
      </w:r>
      <w:r w:rsidR="00E60431" w:rsidRPr="00D91BA7">
        <w:rPr>
          <w:rFonts w:cstheme="minorHAnsi"/>
          <w:szCs w:val="24"/>
        </w:rPr>
        <w:t xml:space="preserve"> on 1</w:t>
      </w:r>
      <w:r w:rsidR="00D91BA7" w:rsidRPr="00D91BA7">
        <w:rPr>
          <w:rFonts w:cstheme="minorHAnsi"/>
          <w:szCs w:val="24"/>
        </w:rPr>
        <w:t>8</w:t>
      </w:r>
      <w:r w:rsidR="00E60431" w:rsidRPr="00D91BA7">
        <w:rPr>
          <w:rFonts w:cstheme="minorHAnsi"/>
          <w:szCs w:val="24"/>
        </w:rPr>
        <w:t xml:space="preserve"> </w:t>
      </w:r>
      <w:r w:rsidR="00D91BA7" w:rsidRPr="00D91BA7">
        <w:rPr>
          <w:rFonts w:cstheme="minorHAnsi"/>
          <w:szCs w:val="24"/>
        </w:rPr>
        <w:t>September</w:t>
      </w:r>
      <w:r w:rsidR="00E60431" w:rsidRPr="00D91BA7">
        <w:rPr>
          <w:rFonts w:cstheme="minorHAnsi"/>
          <w:szCs w:val="24"/>
        </w:rPr>
        <w:t xml:space="preserve"> 202</w:t>
      </w:r>
      <w:r w:rsidR="00D91BA7" w:rsidRPr="00D91BA7">
        <w:rPr>
          <w:rFonts w:cstheme="minorHAnsi"/>
          <w:szCs w:val="24"/>
        </w:rPr>
        <w:t>3</w:t>
      </w:r>
      <w:r w:rsidR="00E60431" w:rsidRPr="00D91BA7">
        <w:rPr>
          <w:rFonts w:cstheme="minorHAnsi"/>
          <w:szCs w:val="24"/>
        </w:rPr>
        <w:t xml:space="preserve"> and </w:t>
      </w:r>
      <w:r w:rsidR="00EA4C76" w:rsidRPr="00D91BA7">
        <w:rPr>
          <w:rFonts w:cstheme="minorHAnsi"/>
          <w:szCs w:val="24"/>
        </w:rPr>
        <w:t>18</w:t>
      </w:r>
      <w:r w:rsidR="00E60431" w:rsidRPr="00D91BA7">
        <w:rPr>
          <w:rFonts w:cstheme="minorHAnsi"/>
          <w:szCs w:val="24"/>
        </w:rPr>
        <w:t xml:space="preserve"> March 202</w:t>
      </w:r>
      <w:r w:rsidR="00EA4C76" w:rsidRPr="00D91BA7">
        <w:rPr>
          <w:rFonts w:cstheme="minorHAnsi"/>
          <w:szCs w:val="24"/>
        </w:rPr>
        <w:t>4</w:t>
      </w:r>
      <w:r w:rsidR="00E60431" w:rsidRPr="00D91BA7">
        <w:rPr>
          <w:rFonts w:cstheme="minorHAnsi"/>
          <w:szCs w:val="24"/>
        </w:rPr>
        <w:t xml:space="preserve">.  </w:t>
      </w:r>
      <w:hyperlink r:id="rId10" w:history="1">
        <w:r w:rsidR="00E60431" w:rsidRPr="00D91BA7">
          <w:rPr>
            <w:rFonts w:cstheme="minorHAnsi"/>
            <w:szCs w:val="24"/>
          </w:rPr>
          <w:t>Minutes</w:t>
        </w:r>
      </w:hyperlink>
      <w:r w:rsidR="00E60431" w:rsidRPr="00D91BA7">
        <w:rPr>
          <w:rFonts w:cstheme="minorHAnsi"/>
          <w:szCs w:val="24"/>
        </w:rPr>
        <w:t xml:space="preserve"> of the SAC </w:t>
      </w:r>
      <w:r w:rsidR="00311D5B" w:rsidRPr="00D91BA7">
        <w:rPr>
          <w:rFonts w:cstheme="minorHAnsi"/>
          <w:szCs w:val="24"/>
        </w:rPr>
        <w:t xml:space="preserve">meetings </w:t>
      </w:r>
      <w:r w:rsidR="00E60431" w:rsidRPr="00D91BA7">
        <w:rPr>
          <w:rFonts w:cstheme="minorHAnsi"/>
          <w:szCs w:val="24"/>
        </w:rPr>
        <w:t xml:space="preserve">are available on our website. </w:t>
      </w:r>
    </w:p>
    <w:p w14:paraId="48D982D2" w14:textId="77777777" w:rsidR="008B10E6" w:rsidRPr="00D91BA7" w:rsidRDefault="008B10E6" w:rsidP="008B10E6">
      <w:pPr>
        <w:pStyle w:val="ListParagraph"/>
        <w:ind w:left="360"/>
        <w:rPr>
          <w:rFonts w:cstheme="minorHAnsi"/>
          <w:szCs w:val="24"/>
        </w:rPr>
      </w:pPr>
    </w:p>
    <w:p w14:paraId="2BFDB301" w14:textId="1D5BCDDC" w:rsidR="00E60431" w:rsidRDefault="00E60431" w:rsidP="008B10E6">
      <w:pPr>
        <w:pStyle w:val="ListParagraph"/>
        <w:numPr>
          <w:ilvl w:val="0"/>
          <w:numId w:val="13"/>
        </w:numPr>
        <w:rPr>
          <w:rFonts w:cstheme="minorHAnsi"/>
          <w:szCs w:val="24"/>
        </w:rPr>
      </w:pPr>
      <w:r w:rsidRPr="0095361A">
        <w:rPr>
          <w:rFonts w:cstheme="minorHAnsi"/>
          <w:szCs w:val="24"/>
        </w:rPr>
        <w:t xml:space="preserve">The papers at the </w:t>
      </w:r>
      <w:r w:rsidR="0095361A" w:rsidRPr="008B10E6">
        <w:rPr>
          <w:rFonts w:cstheme="minorHAnsi"/>
          <w:b/>
          <w:bCs/>
          <w:szCs w:val="24"/>
        </w:rPr>
        <w:t>September</w:t>
      </w:r>
      <w:r w:rsidRPr="008B10E6">
        <w:rPr>
          <w:rFonts w:cstheme="minorHAnsi"/>
          <w:b/>
          <w:bCs/>
          <w:szCs w:val="24"/>
        </w:rPr>
        <w:t xml:space="preserve"> 202</w:t>
      </w:r>
      <w:r w:rsidR="0095361A" w:rsidRPr="008B10E6">
        <w:rPr>
          <w:rFonts w:cstheme="minorHAnsi"/>
          <w:b/>
          <w:bCs/>
          <w:szCs w:val="24"/>
        </w:rPr>
        <w:t>3</w:t>
      </w:r>
      <w:r w:rsidRPr="0095361A">
        <w:rPr>
          <w:rFonts w:cstheme="minorHAnsi"/>
          <w:szCs w:val="24"/>
        </w:rPr>
        <w:t xml:space="preserve"> meeting included: </w:t>
      </w:r>
      <w:r w:rsidR="0095361A" w:rsidRPr="0095361A">
        <w:rPr>
          <w:rFonts w:cstheme="minorHAnsi"/>
          <w:szCs w:val="24"/>
        </w:rPr>
        <w:t>Horizon Scanning</w:t>
      </w:r>
      <w:r w:rsidR="006537DC">
        <w:rPr>
          <w:rFonts w:cstheme="minorHAnsi"/>
          <w:szCs w:val="24"/>
        </w:rPr>
        <w:t xml:space="preserve"> on marine issues</w:t>
      </w:r>
      <w:r w:rsidR="0095361A" w:rsidRPr="0095361A">
        <w:rPr>
          <w:rFonts w:cstheme="minorHAnsi"/>
          <w:szCs w:val="24"/>
        </w:rPr>
        <w:t>;</w:t>
      </w:r>
      <w:r w:rsidR="002C416E">
        <w:rPr>
          <w:rFonts w:cstheme="minorHAnsi"/>
          <w:szCs w:val="24"/>
        </w:rPr>
        <w:t xml:space="preserve"> an</w:t>
      </w:r>
      <w:r w:rsidR="0095361A" w:rsidRPr="008B10E6">
        <w:rPr>
          <w:rFonts w:cstheme="minorHAnsi"/>
          <w:szCs w:val="24"/>
        </w:rPr>
        <w:t xml:space="preserve"> SAC Sub-group update; Board/SAC meeting</w:t>
      </w:r>
      <w:r w:rsidR="002C416E" w:rsidRPr="008B10E6">
        <w:rPr>
          <w:rFonts w:cstheme="minorHAnsi"/>
          <w:szCs w:val="24"/>
        </w:rPr>
        <w:t xml:space="preserve"> feedback</w:t>
      </w:r>
      <w:r w:rsidR="0095361A" w:rsidRPr="008B10E6">
        <w:rPr>
          <w:rFonts w:cstheme="minorHAnsi"/>
          <w:szCs w:val="24"/>
        </w:rPr>
        <w:t xml:space="preserve">; </w:t>
      </w:r>
      <w:r w:rsidR="002C416E" w:rsidRPr="008B10E6">
        <w:rPr>
          <w:rFonts w:cstheme="minorHAnsi"/>
          <w:szCs w:val="24"/>
        </w:rPr>
        <w:t xml:space="preserve">and </w:t>
      </w:r>
      <w:r w:rsidR="0095361A" w:rsidRPr="008B10E6">
        <w:rPr>
          <w:rFonts w:cstheme="minorHAnsi"/>
          <w:szCs w:val="24"/>
        </w:rPr>
        <w:t>Case Studentships in NatureScot.</w:t>
      </w:r>
      <w:r w:rsidR="0095361A" w:rsidRPr="0095361A">
        <w:rPr>
          <w:rFonts w:cstheme="minorHAnsi"/>
          <w:szCs w:val="24"/>
        </w:rPr>
        <w:t xml:space="preserve"> </w:t>
      </w:r>
      <w:r w:rsidR="007A0FB0" w:rsidRPr="0095361A">
        <w:rPr>
          <w:rFonts w:cstheme="minorHAnsi"/>
          <w:szCs w:val="24"/>
        </w:rPr>
        <w:t>There w</w:t>
      </w:r>
      <w:r w:rsidR="002C416E">
        <w:rPr>
          <w:rFonts w:cstheme="minorHAnsi"/>
          <w:szCs w:val="24"/>
        </w:rPr>
        <w:t>as</w:t>
      </w:r>
      <w:r w:rsidR="007A0FB0" w:rsidRPr="0095361A">
        <w:rPr>
          <w:rFonts w:cstheme="minorHAnsi"/>
          <w:szCs w:val="24"/>
        </w:rPr>
        <w:t xml:space="preserve"> also </w:t>
      </w:r>
      <w:r w:rsidR="002C416E">
        <w:rPr>
          <w:rFonts w:cstheme="minorHAnsi"/>
          <w:szCs w:val="24"/>
        </w:rPr>
        <w:t xml:space="preserve">an </w:t>
      </w:r>
      <w:r w:rsidR="007A0FB0" w:rsidRPr="0095361A">
        <w:rPr>
          <w:rFonts w:cstheme="minorHAnsi"/>
          <w:szCs w:val="24"/>
        </w:rPr>
        <w:t>information paper on</w:t>
      </w:r>
      <w:r w:rsidR="0095361A" w:rsidRPr="0095361A">
        <w:rPr>
          <w:rFonts w:cstheme="minorHAnsi"/>
          <w:szCs w:val="24"/>
        </w:rPr>
        <w:t xml:space="preserve"> the indirect drivers of biodiversity loss report</w:t>
      </w:r>
      <w:r w:rsidR="007A0FB0" w:rsidRPr="0095361A">
        <w:rPr>
          <w:rFonts w:cstheme="minorHAnsi"/>
          <w:szCs w:val="24"/>
        </w:rPr>
        <w:t>.</w:t>
      </w:r>
      <w:r w:rsidR="00286CE4">
        <w:rPr>
          <w:rFonts w:cstheme="minorHAnsi"/>
          <w:szCs w:val="24"/>
        </w:rPr>
        <w:t xml:space="preserve"> </w:t>
      </w:r>
      <w:r w:rsidR="006537DC">
        <w:rPr>
          <w:rFonts w:cstheme="minorHAnsi"/>
          <w:szCs w:val="24"/>
        </w:rPr>
        <w:t xml:space="preserve">Professor Wayne Powell gave a presentation </w:t>
      </w:r>
      <w:r w:rsidR="000753DD">
        <w:rPr>
          <w:rFonts w:cstheme="minorHAnsi"/>
          <w:szCs w:val="24"/>
        </w:rPr>
        <w:t>and led a discussion with the</w:t>
      </w:r>
      <w:r w:rsidR="006537DC">
        <w:rPr>
          <w:rFonts w:cstheme="minorHAnsi"/>
          <w:szCs w:val="24"/>
        </w:rPr>
        <w:t xml:space="preserve"> SAC on Building Systems Thinking into how NatureScot commissions research and evidence work.</w:t>
      </w:r>
      <w:r w:rsidR="00CA54E9">
        <w:rPr>
          <w:rFonts w:cstheme="minorHAnsi"/>
          <w:szCs w:val="24"/>
        </w:rPr>
        <w:t xml:space="preserve">  The SAC also considered a paper on climate change and sea surface temperatures.</w:t>
      </w:r>
    </w:p>
    <w:p w14:paraId="3BB41E4A" w14:textId="77777777" w:rsidR="008B10E6" w:rsidRPr="008B10E6" w:rsidRDefault="008B10E6" w:rsidP="008B10E6">
      <w:pPr>
        <w:pStyle w:val="ListParagraph"/>
        <w:rPr>
          <w:rFonts w:cstheme="minorHAnsi"/>
          <w:szCs w:val="24"/>
        </w:rPr>
      </w:pPr>
    </w:p>
    <w:p w14:paraId="3E0FAB21" w14:textId="5F1DFA56" w:rsidR="00E60431" w:rsidRPr="008B10E6" w:rsidRDefault="00E60431" w:rsidP="008B10E6">
      <w:pPr>
        <w:pStyle w:val="ListParagraph"/>
        <w:numPr>
          <w:ilvl w:val="0"/>
          <w:numId w:val="13"/>
        </w:numPr>
        <w:ind w:left="357" w:hanging="357"/>
        <w:contextualSpacing w:val="0"/>
        <w:rPr>
          <w:rFonts w:cstheme="minorHAnsi"/>
          <w:szCs w:val="24"/>
        </w:rPr>
      </w:pPr>
      <w:r w:rsidRPr="00FA380B">
        <w:rPr>
          <w:rFonts w:cstheme="minorHAnsi"/>
          <w:szCs w:val="24"/>
        </w:rPr>
        <w:t xml:space="preserve">The papers at the </w:t>
      </w:r>
      <w:r w:rsidRPr="008B10E6">
        <w:rPr>
          <w:rFonts w:cstheme="minorHAnsi"/>
          <w:b/>
          <w:bCs/>
          <w:szCs w:val="24"/>
        </w:rPr>
        <w:t>March 2023</w:t>
      </w:r>
      <w:r w:rsidRPr="00FA380B">
        <w:rPr>
          <w:rFonts w:cstheme="minorHAnsi"/>
          <w:szCs w:val="24"/>
        </w:rPr>
        <w:t xml:space="preserve"> meeting included: </w:t>
      </w:r>
      <w:r w:rsidR="00A60425" w:rsidRPr="00FA380B">
        <w:rPr>
          <w:rFonts w:cstheme="minorHAnsi"/>
          <w:szCs w:val="24"/>
        </w:rPr>
        <w:t xml:space="preserve">Horizon Scanning; </w:t>
      </w:r>
      <w:r w:rsidR="001C7FC7" w:rsidRPr="00FA380B">
        <w:rPr>
          <w:rFonts w:cstheme="minorHAnsi"/>
          <w:szCs w:val="24"/>
        </w:rPr>
        <w:t xml:space="preserve">Managing Uncertainty; </w:t>
      </w:r>
      <w:r w:rsidR="00286CE4" w:rsidRPr="00FA380B">
        <w:rPr>
          <w:rFonts w:cstheme="minorHAnsi"/>
          <w:szCs w:val="24"/>
        </w:rPr>
        <w:t xml:space="preserve">Protected Areas Monitoring Reform; </w:t>
      </w:r>
      <w:r w:rsidR="002C416E">
        <w:rPr>
          <w:rFonts w:cstheme="minorHAnsi"/>
          <w:szCs w:val="24"/>
        </w:rPr>
        <w:t xml:space="preserve">and </w:t>
      </w:r>
      <w:r w:rsidR="00286CE4" w:rsidRPr="00FA380B">
        <w:rPr>
          <w:rFonts w:cstheme="minorHAnsi"/>
          <w:szCs w:val="24"/>
        </w:rPr>
        <w:t>NatureScot’s Science and Evidence Needs</w:t>
      </w:r>
      <w:r w:rsidR="002C416E">
        <w:rPr>
          <w:rFonts w:cstheme="minorHAnsi"/>
          <w:szCs w:val="24"/>
        </w:rPr>
        <w:t>.</w:t>
      </w:r>
      <w:r w:rsidR="00286CE4" w:rsidRPr="00FA380B">
        <w:rPr>
          <w:rFonts w:cstheme="minorHAnsi"/>
          <w:szCs w:val="24"/>
        </w:rPr>
        <w:t xml:space="preserve"> </w:t>
      </w:r>
      <w:r w:rsidR="001C7FC7" w:rsidRPr="00FA380B">
        <w:rPr>
          <w:rFonts w:cstheme="minorHAnsi"/>
          <w:szCs w:val="24"/>
        </w:rPr>
        <w:t>There were also information papers on</w:t>
      </w:r>
      <w:r w:rsidR="00286CE4" w:rsidRPr="00FA380B">
        <w:rPr>
          <w:rFonts w:cstheme="minorHAnsi"/>
          <w:szCs w:val="24"/>
        </w:rPr>
        <w:t xml:space="preserve"> SAC Sub-groups; HPAI Update; </w:t>
      </w:r>
      <w:r w:rsidR="002C416E">
        <w:rPr>
          <w:rFonts w:cstheme="minorHAnsi"/>
          <w:szCs w:val="24"/>
        </w:rPr>
        <w:t xml:space="preserve">and </w:t>
      </w:r>
      <w:r w:rsidR="00286CE4" w:rsidRPr="00FA380B">
        <w:rPr>
          <w:rFonts w:cstheme="minorHAnsi"/>
          <w:szCs w:val="24"/>
        </w:rPr>
        <w:t>Understanding Public Attitudes and Behaviours</w:t>
      </w:r>
      <w:r w:rsidR="002C416E">
        <w:rPr>
          <w:rFonts w:cstheme="minorHAnsi"/>
          <w:szCs w:val="24"/>
        </w:rPr>
        <w:t>.</w:t>
      </w:r>
      <w:r w:rsidR="001C7FC7" w:rsidRPr="00FA380B">
        <w:rPr>
          <w:rFonts w:cstheme="minorHAnsi"/>
          <w:szCs w:val="24"/>
        </w:rPr>
        <w:t xml:space="preserve"> </w:t>
      </w:r>
      <w:r w:rsidR="000F3A5D" w:rsidRPr="00FA380B">
        <w:rPr>
          <w:rFonts w:cstheme="minorHAnsi"/>
          <w:szCs w:val="24"/>
        </w:rPr>
        <w:t xml:space="preserve">The Committee heard from Professor </w:t>
      </w:r>
      <w:r w:rsidR="0095361A" w:rsidRPr="00FA380B">
        <w:rPr>
          <w:rFonts w:cstheme="minorHAnsi"/>
          <w:szCs w:val="24"/>
        </w:rPr>
        <w:t>Sallie Baillie</w:t>
      </w:r>
      <w:r w:rsidR="000F3A5D" w:rsidRPr="00FA380B">
        <w:rPr>
          <w:rFonts w:cstheme="minorHAnsi"/>
          <w:szCs w:val="24"/>
        </w:rPr>
        <w:t xml:space="preserve"> (</w:t>
      </w:r>
      <w:r w:rsidR="00D204D0" w:rsidRPr="00FA380B">
        <w:rPr>
          <w:rFonts w:cstheme="minorHAnsi"/>
          <w:szCs w:val="24"/>
        </w:rPr>
        <w:t>Scottish Government</w:t>
      </w:r>
      <w:r w:rsidR="000F3A5D" w:rsidRPr="00FA380B">
        <w:rPr>
          <w:rFonts w:cstheme="minorHAnsi"/>
          <w:szCs w:val="24"/>
        </w:rPr>
        <w:t xml:space="preserve">) on </w:t>
      </w:r>
      <w:r w:rsidR="002C416E">
        <w:rPr>
          <w:rFonts w:cstheme="minorHAnsi"/>
          <w:szCs w:val="24"/>
        </w:rPr>
        <w:t>recent RESAS work on land management</w:t>
      </w:r>
      <w:r w:rsidR="00D204D0" w:rsidRPr="00FA380B">
        <w:rPr>
          <w:rFonts w:cstheme="minorHAnsi"/>
          <w:szCs w:val="24"/>
        </w:rPr>
        <w:t xml:space="preserve">. </w:t>
      </w:r>
      <w:r w:rsidR="002C416E">
        <w:rPr>
          <w:rFonts w:cstheme="minorHAnsi"/>
          <w:szCs w:val="24"/>
        </w:rPr>
        <w:t>The SAC also considered papers looking at how we assess cumulative impact of wind farms on birds.</w:t>
      </w:r>
    </w:p>
    <w:p w14:paraId="7924A491" w14:textId="35E9DCEB" w:rsidR="00311D5B" w:rsidRPr="00FA380B" w:rsidRDefault="00B81CF0" w:rsidP="005B5BD3">
      <w:pPr>
        <w:pStyle w:val="Heading2"/>
        <w:rPr>
          <w:b w:val="0"/>
          <w:bCs/>
          <w:szCs w:val="24"/>
        </w:rPr>
      </w:pPr>
      <w:r w:rsidRPr="00FA380B">
        <w:rPr>
          <w:rFonts w:ascii="Calibri" w:hAnsi="Calibri" w:cs="Calibri"/>
        </w:rPr>
        <w:t>Subgroups</w:t>
      </w:r>
    </w:p>
    <w:p w14:paraId="582177B9" w14:textId="20D3831D" w:rsidR="00B81CF0" w:rsidRPr="00FA380B" w:rsidRDefault="00B81CF0" w:rsidP="008B10E6">
      <w:pPr>
        <w:pStyle w:val="ListParagraph"/>
        <w:numPr>
          <w:ilvl w:val="0"/>
          <w:numId w:val="13"/>
        </w:numPr>
        <w:ind w:left="357" w:hanging="357"/>
        <w:contextualSpacing w:val="0"/>
        <w:rPr>
          <w:rFonts w:cstheme="minorHAnsi"/>
          <w:szCs w:val="24"/>
        </w:rPr>
      </w:pPr>
      <w:r w:rsidRPr="00FA380B">
        <w:rPr>
          <w:rFonts w:cstheme="minorHAnsi"/>
          <w:szCs w:val="24"/>
        </w:rPr>
        <w:t>The SAC currently has</w:t>
      </w:r>
      <w:r w:rsidR="00E21A95" w:rsidRPr="00FA380B">
        <w:rPr>
          <w:rFonts w:cstheme="minorHAnsi"/>
          <w:szCs w:val="24"/>
        </w:rPr>
        <w:t xml:space="preserve"> </w:t>
      </w:r>
      <w:r w:rsidRPr="008B10E6">
        <w:rPr>
          <w:rFonts w:cstheme="minorHAnsi"/>
          <w:szCs w:val="24"/>
        </w:rPr>
        <w:t xml:space="preserve">several </w:t>
      </w:r>
      <w:r w:rsidRPr="008B10E6">
        <w:rPr>
          <w:rFonts w:cstheme="minorHAnsi"/>
          <w:b/>
          <w:bCs/>
          <w:szCs w:val="24"/>
        </w:rPr>
        <w:t>sub-groups</w:t>
      </w:r>
      <w:r w:rsidRPr="00FA380B">
        <w:rPr>
          <w:rFonts w:cstheme="minorHAnsi"/>
          <w:szCs w:val="24"/>
        </w:rPr>
        <w:t xml:space="preserve">, which delve deeper into specific issues. Sub-groups are set up in a time-limited format depending on the </w:t>
      </w:r>
      <w:r w:rsidR="00876F49" w:rsidRPr="00FA380B">
        <w:rPr>
          <w:rFonts w:cstheme="minorHAnsi"/>
          <w:szCs w:val="24"/>
        </w:rPr>
        <w:t>topic and</w:t>
      </w:r>
      <w:r w:rsidRPr="00FA380B">
        <w:rPr>
          <w:rFonts w:cstheme="minorHAnsi"/>
          <w:szCs w:val="24"/>
        </w:rPr>
        <w:t xml:space="preserve"> </w:t>
      </w:r>
      <w:r w:rsidR="002C416E">
        <w:rPr>
          <w:rFonts w:cstheme="minorHAnsi"/>
          <w:szCs w:val="24"/>
        </w:rPr>
        <w:t xml:space="preserve">may </w:t>
      </w:r>
      <w:r w:rsidRPr="00FA380B">
        <w:rPr>
          <w:rFonts w:cstheme="minorHAnsi"/>
          <w:szCs w:val="24"/>
        </w:rPr>
        <w:t>include members of SAC’s Expert Panel and/or external experts, as well as normally at least two members of SAC.</w:t>
      </w:r>
      <w:r w:rsidR="003A2660" w:rsidRPr="00FA380B">
        <w:rPr>
          <w:rFonts w:cstheme="minorHAnsi"/>
          <w:szCs w:val="24"/>
        </w:rPr>
        <w:t xml:space="preserve"> Groups of interest this year and current work ongoing are:</w:t>
      </w:r>
    </w:p>
    <w:p w14:paraId="4CB0855B" w14:textId="0276EEB1" w:rsidR="00FA380B" w:rsidRPr="008B10E6" w:rsidRDefault="00FA380B" w:rsidP="008B10E6">
      <w:pPr>
        <w:pStyle w:val="ListParagraph"/>
        <w:numPr>
          <w:ilvl w:val="0"/>
          <w:numId w:val="13"/>
        </w:numPr>
        <w:ind w:left="357" w:hanging="357"/>
        <w:contextualSpacing w:val="0"/>
        <w:rPr>
          <w:rFonts w:cstheme="minorHAnsi"/>
          <w:szCs w:val="24"/>
        </w:rPr>
      </w:pPr>
      <w:r w:rsidRPr="008B10E6">
        <w:rPr>
          <w:rFonts w:cstheme="minorHAnsi"/>
          <w:b/>
          <w:bCs/>
          <w:szCs w:val="24"/>
        </w:rPr>
        <w:t>Targets and Monitoring</w:t>
      </w:r>
      <w:r w:rsidRPr="008B10E6">
        <w:rPr>
          <w:rFonts w:cstheme="minorHAnsi"/>
          <w:szCs w:val="24"/>
        </w:rPr>
        <w:t xml:space="preserve"> – this is a new group that was set up in September 2023 and is chaired by </w:t>
      </w:r>
      <w:r w:rsidR="002C416E" w:rsidRPr="008B10E6">
        <w:rPr>
          <w:rFonts w:cstheme="minorHAnsi"/>
          <w:szCs w:val="24"/>
        </w:rPr>
        <w:t xml:space="preserve">Professor </w:t>
      </w:r>
      <w:r w:rsidRPr="008B10E6">
        <w:rPr>
          <w:rFonts w:cstheme="minorHAnsi"/>
          <w:szCs w:val="24"/>
        </w:rPr>
        <w:t xml:space="preserve">Marian Scott. This group was created to </w:t>
      </w:r>
      <w:r w:rsidR="002C416E" w:rsidRPr="008B10E6">
        <w:rPr>
          <w:rFonts w:cstheme="minorHAnsi"/>
          <w:szCs w:val="24"/>
        </w:rPr>
        <w:t xml:space="preserve">advise </w:t>
      </w:r>
      <w:r w:rsidR="000753DD" w:rsidRPr="008B10E6">
        <w:rPr>
          <w:rFonts w:cstheme="minorHAnsi"/>
          <w:szCs w:val="24"/>
        </w:rPr>
        <w:t xml:space="preserve">NatureScot and Scottish Government </w:t>
      </w:r>
      <w:r w:rsidR="002C416E" w:rsidRPr="008B10E6">
        <w:rPr>
          <w:rFonts w:cstheme="minorHAnsi"/>
          <w:szCs w:val="24"/>
        </w:rPr>
        <w:t>on</w:t>
      </w:r>
      <w:r w:rsidR="004A6FBD" w:rsidRPr="008B10E6">
        <w:rPr>
          <w:rFonts w:cstheme="minorHAnsi"/>
          <w:szCs w:val="24"/>
        </w:rPr>
        <w:t xml:space="preserve"> target topics for the Natural Envi</w:t>
      </w:r>
      <w:r w:rsidR="002C416E" w:rsidRPr="008B10E6">
        <w:rPr>
          <w:rFonts w:cstheme="minorHAnsi"/>
          <w:szCs w:val="24"/>
        </w:rPr>
        <w:t>r</w:t>
      </w:r>
      <w:r w:rsidR="004A6FBD" w:rsidRPr="008B10E6">
        <w:rPr>
          <w:rFonts w:cstheme="minorHAnsi"/>
          <w:szCs w:val="24"/>
        </w:rPr>
        <w:t xml:space="preserve">onment Bill and </w:t>
      </w:r>
      <w:r w:rsidR="002C416E" w:rsidRPr="008B10E6">
        <w:rPr>
          <w:rFonts w:cstheme="minorHAnsi"/>
          <w:szCs w:val="24"/>
        </w:rPr>
        <w:t>also on</w:t>
      </w:r>
      <w:r w:rsidR="004A6FBD" w:rsidRPr="008B10E6">
        <w:rPr>
          <w:rFonts w:cstheme="minorHAnsi"/>
          <w:szCs w:val="24"/>
        </w:rPr>
        <w:t xml:space="preserve"> the monitoring framework for the Scottish Biodiversity </w:t>
      </w:r>
      <w:r w:rsidR="002C416E" w:rsidRPr="008B10E6">
        <w:rPr>
          <w:rFonts w:cstheme="minorHAnsi"/>
          <w:szCs w:val="24"/>
        </w:rPr>
        <w:t xml:space="preserve">Strategy </w:t>
      </w:r>
      <w:r w:rsidR="004A6FBD" w:rsidRPr="008B10E6">
        <w:rPr>
          <w:rFonts w:cstheme="minorHAnsi"/>
          <w:szCs w:val="24"/>
        </w:rPr>
        <w:t xml:space="preserve">Delivery Plan. The group met in September and </w:t>
      </w:r>
      <w:r w:rsidR="00CA54E9" w:rsidRPr="008B10E6">
        <w:rPr>
          <w:rFonts w:cstheme="minorHAnsi"/>
          <w:szCs w:val="24"/>
        </w:rPr>
        <w:t>will be meeting again through 2024.</w:t>
      </w:r>
      <w:r w:rsidR="004A6FBD" w:rsidRPr="008B10E6">
        <w:rPr>
          <w:rFonts w:cstheme="minorHAnsi"/>
          <w:szCs w:val="24"/>
        </w:rPr>
        <w:t xml:space="preserve"> </w:t>
      </w:r>
    </w:p>
    <w:p w14:paraId="43907BF2" w14:textId="6CD83E60" w:rsidR="00437B34" w:rsidRPr="008B10E6" w:rsidRDefault="00437B34" w:rsidP="008B10E6">
      <w:pPr>
        <w:pStyle w:val="ListParagraph"/>
        <w:numPr>
          <w:ilvl w:val="0"/>
          <w:numId w:val="13"/>
        </w:numPr>
        <w:ind w:left="357" w:hanging="357"/>
        <w:contextualSpacing w:val="0"/>
        <w:rPr>
          <w:rFonts w:cstheme="minorHAnsi"/>
          <w:szCs w:val="24"/>
        </w:rPr>
      </w:pPr>
      <w:r w:rsidRPr="008B10E6">
        <w:rPr>
          <w:rFonts w:cstheme="minorHAnsi"/>
          <w:b/>
          <w:bCs/>
          <w:szCs w:val="24"/>
        </w:rPr>
        <w:t>Deer</w:t>
      </w:r>
      <w:r w:rsidRPr="008B10E6">
        <w:rPr>
          <w:rFonts w:cstheme="minorHAnsi"/>
          <w:szCs w:val="24"/>
        </w:rPr>
        <w:t xml:space="preserve"> – this is a new group that was set up following discussions at the March 2023 meeting. The group is chaired by </w:t>
      </w:r>
      <w:r w:rsidR="0011352D" w:rsidRPr="008B10E6">
        <w:rPr>
          <w:rFonts w:cstheme="minorHAnsi"/>
          <w:szCs w:val="24"/>
        </w:rPr>
        <w:t xml:space="preserve">Professor </w:t>
      </w:r>
      <w:r w:rsidRPr="008B10E6">
        <w:rPr>
          <w:rFonts w:cstheme="minorHAnsi"/>
          <w:szCs w:val="24"/>
        </w:rPr>
        <w:t xml:space="preserve">Neil Metcalfe and is to advise on deer related </w:t>
      </w:r>
      <w:r w:rsidRPr="008B10E6">
        <w:rPr>
          <w:rFonts w:cstheme="minorHAnsi"/>
          <w:szCs w:val="24"/>
        </w:rPr>
        <w:lastRenderedPageBreak/>
        <w:t xml:space="preserve">research and evidence requirements. The group met in February 2024 and </w:t>
      </w:r>
      <w:r w:rsidR="000753DD" w:rsidRPr="008B10E6">
        <w:rPr>
          <w:rFonts w:cstheme="minorHAnsi"/>
          <w:szCs w:val="24"/>
        </w:rPr>
        <w:t xml:space="preserve">in March when they advised on developing population modelling work. </w:t>
      </w:r>
    </w:p>
    <w:p w14:paraId="1BE75E93" w14:textId="6CBA3E63" w:rsidR="000F3A5D" w:rsidRPr="008B10E6" w:rsidRDefault="000F3A5D" w:rsidP="008B10E6">
      <w:pPr>
        <w:pStyle w:val="ListParagraph"/>
        <w:numPr>
          <w:ilvl w:val="0"/>
          <w:numId w:val="13"/>
        </w:numPr>
        <w:ind w:left="357" w:hanging="357"/>
        <w:contextualSpacing w:val="0"/>
        <w:rPr>
          <w:rFonts w:cstheme="minorHAnsi"/>
          <w:szCs w:val="24"/>
        </w:rPr>
      </w:pPr>
      <w:r w:rsidRPr="008B10E6">
        <w:rPr>
          <w:rFonts w:cstheme="minorHAnsi"/>
          <w:b/>
          <w:bCs/>
          <w:szCs w:val="24"/>
        </w:rPr>
        <w:t>Avian Influenza</w:t>
      </w:r>
      <w:r w:rsidRPr="008B10E6">
        <w:rPr>
          <w:rFonts w:cstheme="minorHAnsi"/>
          <w:szCs w:val="24"/>
        </w:rPr>
        <w:t xml:space="preserve"> </w:t>
      </w:r>
      <w:r w:rsidR="00437B34" w:rsidRPr="008B10E6">
        <w:rPr>
          <w:rFonts w:cstheme="minorHAnsi"/>
          <w:szCs w:val="24"/>
        </w:rPr>
        <w:t>–</w:t>
      </w:r>
      <w:r w:rsidRPr="008B10E6">
        <w:rPr>
          <w:rFonts w:cstheme="minorHAnsi"/>
          <w:szCs w:val="24"/>
        </w:rPr>
        <w:t xml:space="preserve"> </w:t>
      </w:r>
      <w:r w:rsidR="00437B34" w:rsidRPr="008B10E6">
        <w:rPr>
          <w:rFonts w:cstheme="minorHAnsi"/>
          <w:szCs w:val="24"/>
        </w:rPr>
        <w:t>the final report has been completed and the work of this group</w:t>
      </w:r>
      <w:r w:rsidR="0011352D" w:rsidRPr="008B10E6">
        <w:rPr>
          <w:rFonts w:cstheme="minorHAnsi"/>
          <w:szCs w:val="24"/>
        </w:rPr>
        <w:t>, chaired by Professor Dan Haydon,</w:t>
      </w:r>
      <w:r w:rsidR="00437B34" w:rsidRPr="008B10E6">
        <w:rPr>
          <w:rFonts w:cstheme="minorHAnsi"/>
          <w:szCs w:val="24"/>
        </w:rPr>
        <w:t xml:space="preserve"> has been concluded.</w:t>
      </w:r>
      <w:r w:rsidR="0011352D" w:rsidRPr="008B10E6">
        <w:rPr>
          <w:rFonts w:cstheme="minorHAnsi"/>
          <w:szCs w:val="24"/>
        </w:rPr>
        <w:t xml:space="preserve"> </w:t>
      </w:r>
      <w:r w:rsidR="000753DD" w:rsidRPr="008B10E6">
        <w:rPr>
          <w:rFonts w:cstheme="minorHAnsi"/>
          <w:szCs w:val="24"/>
        </w:rPr>
        <w:t>This work proved extremely valuable in underpinning guidance on undertaking research and management in vulnerable colonies and defining research and evidence gaps to tackle the outbreak.</w:t>
      </w:r>
      <w:r w:rsidR="00CA54E9" w:rsidRPr="008B10E6">
        <w:rPr>
          <w:rFonts w:cstheme="minorHAnsi"/>
          <w:szCs w:val="24"/>
        </w:rPr>
        <w:t xml:space="preserve"> </w:t>
      </w:r>
      <w:r w:rsidR="0011352D" w:rsidRPr="008B10E6">
        <w:rPr>
          <w:rFonts w:cstheme="minorHAnsi"/>
          <w:szCs w:val="24"/>
        </w:rPr>
        <w:t xml:space="preserve">NatureScot staff have continued to draw on the expertise of individuals on the group to advise on work.  </w:t>
      </w:r>
    </w:p>
    <w:p w14:paraId="16796A20" w14:textId="07496991" w:rsidR="00401640" w:rsidRPr="008B10E6" w:rsidRDefault="00401640" w:rsidP="008B10E6">
      <w:pPr>
        <w:pStyle w:val="ListParagraph"/>
        <w:numPr>
          <w:ilvl w:val="0"/>
          <w:numId w:val="13"/>
        </w:numPr>
        <w:ind w:left="357" w:hanging="357"/>
        <w:contextualSpacing w:val="0"/>
        <w:rPr>
          <w:rFonts w:cstheme="minorHAnsi"/>
          <w:szCs w:val="24"/>
        </w:rPr>
      </w:pPr>
      <w:r w:rsidRPr="008B10E6">
        <w:rPr>
          <w:rFonts w:cstheme="minorHAnsi"/>
          <w:b/>
          <w:bCs/>
          <w:szCs w:val="24"/>
        </w:rPr>
        <w:t>Muirburn</w:t>
      </w:r>
      <w:r w:rsidRPr="008B10E6">
        <w:rPr>
          <w:rFonts w:cstheme="minorHAnsi"/>
          <w:szCs w:val="24"/>
        </w:rPr>
        <w:t xml:space="preserve"> - this group, chaired by</w:t>
      </w:r>
      <w:r w:rsidR="0011352D" w:rsidRPr="008B10E6">
        <w:rPr>
          <w:rFonts w:cstheme="minorHAnsi"/>
          <w:szCs w:val="24"/>
        </w:rPr>
        <w:t xml:space="preserve"> Professor</w:t>
      </w:r>
      <w:r w:rsidRPr="008B10E6">
        <w:rPr>
          <w:rFonts w:cstheme="minorHAnsi"/>
          <w:szCs w:val="24"/>
        </w:rPr>
        <w:t xml:space="preserve"> Marian Scott, was set up </w:t>
      </w:r>
      <w:r w:rsidR="0011352D" w:rsidRPr="008B10E6">
        <w:rPr>
          <w:rFonts w:cstheme="minorHAnsi"/>
          <w:szCs w:val="24"/>
        </w:rPr>
        <w:t>to</w:t>
      </w:r>
      <w:r w:rsidRPr="008B10E6">
        <w:rPr>
          <w:rFonts w:cstheme="minorHAnsi"/>
          <w:szCs w:val="24"/>
        </w:rPr>
        <w:t xml:space="preserve"> support staff on science matters in connection with the </w:t>
      </w:r>
      <w:hyperlink r:id="rId11" w:history="1">
        <w:r w:rsidRPr="008B10E6">
          <w:rPr>
            <w:rFonts w:cstheme="minorHAnsi"/>
            <w:szCs w:val="24"/>
          </w:rPr>
          <w:t>Wildlife Management (Grouse) Bill</w:t>
        </w:r>
      </w:hyperlink>
      <w:r w:rsidRPr="008B10E6">
        <w:rPr>
          <w:rFonts w:cstheme="minorHAnsi"/>
          <w:szCs w:val="24"/>
        </w:rPr>
        <w:t xml:space="preserve"> relating to </w:t>
      </w:r>
      <w:hyperlink r:id="rId12" w:history="1">
        <w:r w:rsidRPr="008B10E6">
          <w:rPr>
            <w:rFonts w:cstheme="minorHAnsi"/>
            <w:szCs w:val="24"/>
          </w:rPr>
          <w:t>muirburn</w:t>
        </w:r>
      </w:hyperlink>
      <w:r w:rsidRPr="008B10E6">
        <w:rPr>
          <w:rFonts w:cstheme="minorHAnsi"/>
          <w:szCs w:val="24"/>
        </w:rPr>
        <w:t xml:space="preserve"> issues.  </w:t>
      </w:r>
      <w:r w:rsidR="000753DD" w:rsidRPr="008B10E6">
        <w:rPr>
          <w:rFonts w:cstheme="minorHAnsi"/>
          <w:szCs w:val="24"/>
        </w:rPr>
        <w:t xml:space="preserve">The Group helped colleagues working on the detailed provisions in the Bill, ensuring they were built on available evidence and supported an adaptive management approach. </w:t>
      </w:r>
      <w:r w:rsidR="00437B34" w:rsidRPr="008B10E6">
        <w:rPr>
          <w:rFonts w:cstheme="minorHAnsi"/>
          <w:szCs w:val="24"/>
        </w:rPr>
        <w:t xml:space="preserve">The final report </w:t>
      </w:r>
      <w:r w:rsidR="0011352D" w:rsidRPr="008B10E6">
        <w:rPr>
          <w:rFonts w:cstheme="minorHAnsi"/>
          <w:szCs w:val="24"/>
        </w:rPr>
        <w:t>has been</w:t>
      </w:r>
      <w:r w:rsidR="00437B34" w:rsidRPr="008B10E6">
        <w:rPr>
          <w:rFonts w:cstheme="minorHAnsi"/>
          <w:szCs w:val="24"/>
        </w:rPr>
        <w:t xml:space="preserve"> produced and </w:t>
      </w:r>
      <w:r w:rsidR="0011352D" w:rsidRPr="008B10E6">
        <w:rPr>
          <w:rFonts w:cstheme="minorHAnsi"/>
          <w:szCs w:val="24"/>
        </w:rPr>
        <w:t xml:space="preserve">a paper </w:t>
      </w:r>
      <w:r w:rsidR="00437B34" w:rsidRPr="008B10E6">
        <w:rPr>
          <w:rFonts w:cstheme="minorHAnsi"/>
          <w:szCs w:val="24"/>
        </w:rPr>
        <w:t>taken to the Board in October 2023.</w:t>
      </w:r>
    </w:p>
    <w:p w14:paraId="70A315F2" w14:textId="403E1629" w:rsidR="00EE7849" w:rsidRPr="008B10E6" w:rsidRDefault="00EE7849" w:rsidP="008B10E6">
      <w:pPr>
        <w:pStyle w:val="ListParagraph"/>
        <w:numPr>
          <w:ilvl w:val="0"/>
          <w:numId w:val="13"/>
        </w:numPr>
        <w:ind w:left="357" w:hanging="357"/>
        <w:contextualSpacing w:val="0"/>
        <w:rPr>
          <w:rFonts w:cstheme="minorHAnsi"/>
          <w:szCs w:val="24"/>
        </w:rPr>
      </w:pPr>
      <w:r w:rsidRPr="008B10E6">
        <w:rPr>
          <w:rFonts w:cstheme="minorHAnsi"/>
          <w:szCs w:val="24"/>
        </w:rPr>
        <w:t xml:space="preserve">The SAC subgroups often work on high profile areas where NatureScot is seeking additional scientific input.  </w:t>
      </w:r>
      <w:r w:rsidR="00F20270" w:rsidRPr="008B10E6">
        <w:rPr>
          <w:rFonts w:cstheme="minorHAnsi"/>
          <w:szCs w:val="24"/>
        </w:rPr>
        <w:t>For example</w:t>
      </w:r>
      <w:r w:rsidR="00B02149" w:rsidRPr="008B10E6">
        <w:rPr>
          <w:rFonts w:cstheme="minorHAnsi"/>
          <w:szCs w:val="24"/>
        </w:rPr>
        <w:t>,</w:t>
      </w:r>
      <w:r w:rsidR="00F20270" w:rsidRPr="008B10E6">
        <w:rPr>
          <w:rFonts w:cstheme="minorHAnsi"/>
          <w:szCs w:val="24"/>
        </w:rPr>
        <w:t xml:space="preserve"> r</w:t>
      </w:r>
      <w:r w:rsidRPr="008B10E6">
        <w:rPr>
          <w:rFonts w:cstheme="minorHAnsi"/>
          <w:szCs w:val="24"/>
        </w:rPr>
        <w:t xml:space="preserve">ecent reports from the </w:t>
      </w:r>
      <w:r w:rsidR="0011352D" w:rsidRPr="008B10E6">
        <w:rPr>
          <w:rFonts w:cstheme="minorHAnsi"/>
          <w:szCs w:val="24"/>
        </w:rPr>
        <w:t xml:space="preserve">Muirburn </w:t>
      </w:r>
      <w:r w:rsidRPr="008B10E6">
        <w:rPr>
          <w:rFonts w:cstheme="minorHAnsi"/>
          <w:szCs w:val="24"/>
        </w:rPr>
        <w:t>and HPAI sub</w:t>
      </w:r>
      <w:r w:rsidR="00B02149" w:rsidRPr="008B10E6">
        <w:rPr>
          <w:rFonts w:cstheme="minorHAnsi"/>
          <w:szCs w:val="24"/>
        </w:rPr>
        <w:t>-</w:t>
      </w:r>
      <w:r w:rsidRPr="008B10E6">
        <w:rPr>
          <w:rFonts w:cstheme="minorHAnsi"/>
          <w:szCs w:val="24"/>
        </w:rPr>
        <w:t xml:space="preserve">groups have been helpful in </w:t>
      </w:r>
      <w:r w:rsidR="00F20270" w:rsidRPr="008B10E6">
        <w:rPr>
          <w:rFonts w:cstheme="minorHAnsi"/>
          <w:szCs w:val="24"/>
        </w:rPr>
        <w:t>providing advice to staff, the NatureScot Board</w:t>
      </w:r>
      <w:r w:rsidR="00D0673C">
        <w:rPr>
          <w:rFonts w:cstheme="minorHAnsi"/>
          <w:szCs w:val="24"/>
        </w:rPr>
        <w:t>, Scottish Government</w:t>
      </w:r>
      <w:r w:rsidR="0011352D" w:rsidRPr="008B10E6">
        <w:rPr>
          <w:rFonts w:cstheme="minorHAnsi"/>
          <w:szCs w:val="24"/>
        </w:rPr>
        <w:t xml:space="preserve"> </w:t>
      </w:r>
      <w:r w:rsidR="00F20270" w:rsidRPr="008B10E6">
        <w:rPr>
          <w:rFonts w:cstheme="minorHAnsi"/>
          <w:szCs w:val="24"/>
        </w:rPr>
        <w:t>and to our partners</w:t>
      </w:r>
      <w:r w:rsidRPr="008B10E6">
        <w:rPr>
          <w:rFonts w:cstheme="minorHAnsi"/>
          <w:szCs w:val="24"/>
        </w:rPr>
        <w:t>.</w:t>
      </w:r>
    </w:p>
    <w:p w14:paraId="67EDE6C4" w14:textId="0DDF94FC" w:rsidR="0011352D" w:rsidRDefault="0011352D" w:rsidP="007622D1">
      <w:pPr>
        <w:pStyle w:val="Heading2"/>
        <w:rPr>
          <w:rFonts w:ascii="Calibri" w:hAnsi="Calibri" w:cs="Calibri"/>
        </w:rPr>
      </w:pPr>
      <w:r>
        <w:rPr>
          <w:rFonts w:ascii="Calibri" w:hAnsi="Calibri" w:cs="Calibri"/>
        </w:rPr>
        <w:t>Board/SAC meeting</w:t>
      </w:r>
    </w:p>
    <w:p w14:paraId="308D65DC" w14:textId="7B997697" w:rsidR="0011352D" w:rsidRPr="008B10E6" w:rsidRDefault="0011352D" w:rsidP="008B10E6">
      <w:pPr>
        <w:pStyle w:val="ListParagraph"/>
        <w:numPr>
          <w:ilvl w:val="0"/>
          <w:numId w:val="13"/>
        </w:numPr>
        <w:ind w:left="357" w:hanging="357"/>
        <w:contextualSpacing w:val="0"/>
        <w:rPr>
          <w:rFonts w:cstheme="minorHAnsi"/>
          <w:szCs w:val="24"/>
        </w:rPr>
      </w:pPr>
      <w:r w:rsidRPr="008B10E6">
        <w:rPr>
          <w:rFonts w:cstheme="minorHAnsi"/>
          <w:szCs w:val="24"/>
        </w:rPr>
        <w:t>The SAC met with the Board in February 2024.  Workshop</w:t>
      </w:r>
      <w:r w:rsidR="00D25CD6" w:rsidRPr="008B10E6">
        <w:rPr>
          <w:rFonts w:cstheme="minorHAnsi"/>
          <w:szCs w:val="24"/>
        </w:rPr>
        <w:t xml:space="preserve"> discussions</w:t>
      </w:r>
      <w:r w:rsidRPr="008B10E6">
        <w:rPr>
          <w:rFonts w:cstheme="minorHAnsi"/>
          <w:szCs w:val="24"/>
        </w:rPr>
        <w:t xml:space="preserve"> were held to review the knowledge gaps and science needs for implementing the Scottish Biodiversity Strategy; and how the SAC can support work to address these.  There was also a discussion on a proposal to develop evidence briefs on key topics and consideration of how to maximise their value and impact.</w:t>
      </w:r>
    </w:p>
    <w:p w14:paraId="7BC63F2A" w14:textId="77777777" w:rsidR="00364165" w:rsidRPr="00364165" w:rsidRDefault="00364165" w:rsidP="00364165">
      <w:pPr>
        <w:pStyle w:val="Heading2"/>
        <w:rPr>
          <w:rFonts w:ascii="Calibri" w:hAnsi="Calibri" w:cs="Calibri"/>
        </w:rPr>
      </w:pPr>
      <w:r w:rsidRPr="00364165">
        <w:rPr>
          <w:rFonts w:ascii="Calibri" w:hAnsi="Calibri" w:cs="Calibri"/>
        </w:rPr>
        <w:t>Terms of Reference</w:t>
      </w:r>
    </w:p>
    <w:p w14:paraId="7F7216EE" w14:textId="77777777" w:rsidR="00364165" w:rsidRPr="008B10E6" w:rsidRDefault="00364165" w:rsidP="008B10E6">
      <w:pPr>
        <w:pStyle w:val="ListParagraph"/>
        <w:numPr>
          <w:ilvl w:val="0"/>
          <w:numId w:val="13"/>
        </w:numPr>
        <w:ind w:left="357" w:hanging="357"/>
        <w:contextualSpacing w:val="0"/>
        <w:rPr>
          <w:rFonts w:cstheme="minorHAnsi"/>
          <w:szCs w:val="24"/>
        </w:rPr>
      </w:pPr>
      <w:r w:rsidRPr="008B10E6">
        <w:rPr>
          <w:rFonts w:cstheme="minorHAnsi"/>
          <w:szCs w:val="24"/>
        </w:rPr>
        <w:t>The terms of reference for the SAC and Expert Panel were reviewed this year and approved by the Board in March.  The main change was to add the option for the SAC to meet more frequently, with scope for two to three additional online meetings.  These would be informal sessions including workshops for more in depth exploration of complex issues.</w:t>
      </w:r>
    </w:p>
    <w:p w14:paraId="2142EB87" w14:textId="0172EA26" w:rsidR="007622D1" w:rsidRPr="00B42FCD" w:rsidRDefault="007622D1" w:rsidP="007622D1">
      <w:pPr>
        <w:pStyle w:val="Heading2"/>
        <w:rPr>
          <w:rFonts w:ascii="Calibri" w:hAnsi="Calibri" w:cs="Calibri"/>
        </w:rPr>
      </w:pPr>
      <w:r w:rsidRPr="00B42FCD">
        <w:rPr>
          <w:rFonts w:ascii="Calibri" w:hAnsi="Calibri" w:cs="Calibri"/>
        </w:rPr>
        <w:t>Other SAC activities</w:t>
      </w:r>
    </w:p>
    <w:p w14:paraId="375CDECD" w14:textId="4361AE7F" w:rsidR="000F3A5D" w:rsidRDefault="000F3A5D" w:rsidP="008B10E6">
      <w:pPr>
        <w:pStyle w:val="ListParagraph"/>
        <w:numPr>
          <w:ilvl w:val="0"/>
          <w:numId w:val="13"/>
        </w:numPr>
        <w:ind w:left="357" w:hanging="357"/>
        <w:contextualSpacing w:val="0"/>
        <w:rPr>
          <w:rFonts w:cstheme="minorHAnsi"/>
          <w:szCs w:val="24"/>
        </w:rPr>
      </w:pPr>
      <w:r w:rsidRPr="00B42FCD">
        <w:rPr>
          <w:rFonts w:cstheme="minorHAnsi"/>
          <w:szCs w:val="24"/>
        </w:rPr>
        <w:t>Individual members of the SAC and Expert Panel</w:t>
      </w:r>
      <w:r w:rsidR="00B02149" w:rsidRPr="00B42FCD">
        <w:rPr>
          <w:rFonts w:cstheme="minorHAnsi"/>
          <w:szCs w:val="24"/>
        </w:rPr>
        <w:t>, and the Chair</w:t>
      </w:r>
      <w:r w:rsidRPr="00B42FCD">
        <w:rPr>
          <w:rFonts w:cstheme="minorHAnsi"/>
          <w:szCs w:val="24"/>
        </w:rPr>
        <w:t xml:space="preserve"> review drafts of scientifically novel or contentious NatureScot-commissioned research reports as part of our editorial Quality Assurance process. </w:t>
      </w:r>
      <w:r w:rsidR="00D25CD6">
        <w:rPr>
          <w:rFonts w:cstheme="minorHAnsi"/>
          <w:szCs w:val="24"/>
        </w:rPr>
        <w:t>Members have also contributed to a range of internal discussions including work on species and monitoring</w:t>
      </w:r>
      <w:r w:rsidR="00831E39">
        <w:rPr>
          <w:rFonts w:cstheme="minorHAnsi"/>
          <w:szCs w:val="24"/>
        </w:rPr>
        <w:t xml:space="preserve"> and actively support our Science and Evidence Leadership Programme.</w:t>
      </w:r>
    </w:p>
    <w:p w14:paraId="00DC34F2" w14:textId="3EA45B00" w:rsidR="000F3A5D" w:rsidRPr="00D0673C" w:rsidRDefault="005877B2" w:rsidP="00F475C6">
      <w:pPr>
        <w:pStyle w:val="ListParagraph"/>
        <w:numPr>
          <w:ilvl w:val="0"/>
          <w:numId w:val="13"/>
        </w:numPr>
        <w:ind w:left="357" w:hanging="357"/>
        <w:contextualSpacing w:val="0"/>
        <w:rPr>
          <w:rFonts w:cstheme="minorHAnsi"/>
          <w:szCs w:val="24"/>
        </w:rPr>
      </w:pPr>
      <w:r w:rsidRPr="00D0673C">
        <w:rPr>
          <w:rFonts w:cstheme="minorHAnsi"/>
          <w:szCs w:val="24"/>
        </w:rPr>
        <w:t>As part of t</w:t>
      </w:r>
      <w:r w:rsidR="0011352D" w:rsidRPr="00D0673C">
        <w:rPr>
          <w:rFonts w:cstheme="minorHAnsi"/>
          <w:szCs w:val="24"/>
        </w:rPr>
        <w:t>he Science and</w:t>
      </w:r>
      <w:r w:rsidRPr="00D0673C">
        <w:rPr>
          <w:rFonts w:cstheme="minorHAnsi"/>
          <w:szCs w:val="24"/>
        </w:rPr>
        <w:t xml:space="preserve"> Evidence Programme in NatureScot, SAC members have been invited to join a mentoring scheme for NatureScot staff.  </w:t>
      </w:r>
    </w:p>
    <w:sectPr w:rsidR="000F3A5D" w:rsidRPr="00D0673C" w:rsidSect="008D4B1D">
      <w:headerReference w:type="default" r:id="rId13"/>
      <w:footerReference w:type="default" r:id="rId14"/>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B191" w14:textId="77777777" w:rsidR="008D4B1D" w:rsidRDefault="008D4B1D" w:rsidP="00204D20">
      <w:pPr>
        <w:spacing w:after="0" w:line="240" w:lineRule="auto"/>
      </w:pPr>
      <w:r>
        <w:separator/>
      </w:r>
    </w:p>
  </w:endnote>
  <w:endnote w:type="continuationSeparator" w:id="0">
    <w:p w14:paraId="15D408EB" w14:textId="77777777" w:rsidR="008D4B1D" w:rsidRDefault="008D4B1D"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8D23" w14:textId="77777777" w:rsidR="008D4B1D" w:rsidRDefault="008D4B1D" w:rsidP="00204D20">
      <w:pPr>
        <w:spacing w:after="0" w:line="240" w:lineRule="auto"/>
      </w:pPr>
      <w:r>
        <w:separator/>
      </w:r>
    </w:p>
  </w:footnote>
  <w:footnote w:type="continuationSeparator" w:id="0">
    <w:p w14:paraId="407CBD35" w14:textId="77777777" w:rsidR="008D4B1D" w:rsidRDefault="008D4B1D"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DED0" w14:textId="3C227471" w:rsidR="00982644" w:rsidRPr="00982644" w:rsidRDefault="00982644" w:rsidP="00982644">
    <w:pPr>
      <w:pStyle w:val="Header"/>
      <w:jc w:val="right"/>
      <w:rPr>
        <w:b/>
        <w:bCs/>
      </w:rPr>
    </w:pPr>
    <w:r w:rsidRPr="00982644">
      <w:rPr>
        <w:b/>
        <w:bCs/>
      </w:rPr>
      <w:t>BOARD/212/10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B3B"/>
    <w:multiLevelType w:val="hybridMultilevel"/>
    <w:tmpl w:val="FE86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17589"/>
    <w:multiLevelType w:val="hybridMultilevel"/>
    <w:tmpl w:val="B946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6045D"/>
    <w:multiLevelType w:val="hybridMultilevel"/>
    <w:tmpl w:val="268E9F82"/>
    <w:lvl w:ilvl="0" w:tplc="E0E8DE1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324AA2"/>
    <w:multiLevelType w:val="hybridMultilevel"/>
    <w:tmpl w:val="397491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7713D"/>
    <w:multiLevelType w:val="hybridMultilevel"/>
    <w:tmpl w:val="1DEE951C"/>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41029"/>
    <w:multiLevelType w:val="hybridMultilevel"/>
    <w:tmpl w:val="3CCA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A2601"/>
    <w:multiLevelType w:val="hybridMultilevel"/>
    <w:tmpl w:val="2320CC58"/>
    <w:lvl w:ilvl="0" w:tplc="147A0078">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A7B7B"/>
    <w:multiLevelType w:val="hybridMultilevel"/>
    <w:tmpl w:val="46EE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B20A4"/>
    <w:multiLevelType w:val="hybridMultilevel"/>
    <w:tmpl w:val="69624D6C"/>
    <w:lvl w:ilvl="0" w:tplc="0809000F">
      <w:start w:val="23"/>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B476C97E">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7A21B0"/>
    <w:multiLevelType w:val="hybridMultilevel"/>
    <w:tmpl w:val="AAFAA368"/>
    <w:lvl w:ilvl="0" w:tplc="F28ED336">
      <w:start w:val="1"/>
      <w:numFmt w:val="decimal"/>
      <w:lvlText w:val="%1."/>
      <w:lvlJc w:val="left"/>
      <w:pPr>
        <w:ind w:left="786"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369054">
    <w:abstractNumId w:val="21"/>
  </w:num>
  <w:num w:numId="2" w16cid:durableId="2055806297">
    <w:abstractNumId w:val="13"/>
  </w:num>
  <w:num w:numId="3" w16cid:durableId="1696807533">
    <w:abstractNumId w:val="20"/>
  </w:num>
  <w:num w:numId="4" w16cid:durableId="371925501">
    <w:abstractNumId w:val="8"/>
  </w:num>
  <w:num w:numId="5" w16cid:durableId="457799401">
    <w:abstractNumId w:val="5"/>
  </w:num>
  <w:num w:numId="6" w16cid:durableId="2071614414">
    <w:abstractNumId w:val="4"/>
  </w:num>
  <w:num w:numId="7" w16cid:durableId="599415319">
    <w:abstractNumId w:val="15"/>
  </w:num>
  <w:num w:numId="8" w16cid:durableId="866793925">
    <w:abstractNumId w:val="10"/>
  </w:num>
  <w:num w:numId="9" w16cid:durableId="1507401276">
    <w:abstractNumId w:val="3"/>
  </w:num>
  <w:num w:numId="10" w16cid:durableId="1719012427">
    <w:abstractNumId w:val="16"/>
  </w:num>
  <w:num w:numId="11" w16cid:durableId="966354472">
    <w:abstractNumId w:val="1"/>
  </w:num>
  <w:num w:numId="12" w16cid:durableId="1132137246">
    <w:abstractNumId w:val="18"/>
  </w:num>
  <w:num w:numId="13" w16cid:durableId="847064851">
    <w:abstractNumId w:val="19"/>
  </w:num>
  <w:num w:numId="14" w16cid:durableId="1649285836">
    <w:abstractNumId w:val="25"/>
  </w:num>
  <w:num w:numId="15" w16cid:durableId="429353986">
    <w:abstractNumId w:val="9"/>
  </w:num>
  <w:num w:numId="16" w16cid:durableId="235633286">
    <w:abstractNumId w:val="2"/>
  </w:num>
  <w:num w:numId="17" w16cid:durableId="442502775">
    <w:abstractNumId w:val="6"/>
  </w:num>
  <w:num w:numId="18" w16cid:durableId="128478296">
    <w:abstractNumId w:val="6"/>
  </w:num>
  <w:num w:numId="19" w16cid:durableId="1814717830">
    <w:abstractNumId w:val="24"/>
  </w:num>
  <w:num w:numId="20" w16cid:durableId="1681082974">
    <w:abstractNumId w:val="0"/>
  </w:num>
  <w:num w:numId="21" w16cid:durableId="1515151515">
    <w:abstractNumId w:val="23"/>
  </w:num>
  <w:num w:numId="22" w16cid:durableId="641690555">
    <w:abstractNumId w:val="11"/>
  </w:num>
  <w:num w:numId="23" w16cid:durableId="228157443">
    <w:abstractNumId w:val="22"/>
  </w:num>
  <w:num w:numId="24" w16cid:durableId="1512716241">
    <w:abstractNumId w:val="17"/>
  </w:num>
  <w:num w:numId="25" w16cid:durableId="2065249047">
    <w:abstractNumId w:val="7"/>
  </w:num>
  <w:num w:numId="26" w16cid:durableId="1989087810">
    <w:abstractNumId w:val="14"/>
  </w:num>
  <w:num w:numId="27" w16cid:durableId="1187788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753DD"/>
    <w:rsid w:val="000936B1"/>
    <w:rsid w:val="000B18A2"/>
    <w:rsid w:val="000F3A5D"/>
    <w:rsid w:val="001033FB"/>
    <w:rsid w:val="00111B84"/>
    <w:rsid w:val="0011352D"/>
    <w:rsid w:val="001160F9"/>
    <w:rsid w:val="00120B7F"/>
    <w:rsid w:val="00142B24"/>
    <w:rsid w:val="00146276"/>
    <w:rsid w:val="00162DE7"/>
    <w:rsid w:val="001753AB"/>
    <w:rsid w:val="00183C38"/>
    <w:rsid w:val="001B31E1"/>
    <w:rsid w:val="001B6867"/>
    <w:rsid w:val="001C7FC7"/>
    <w:rsid w:val="001F7397"/>
    <w:rsid w:val="00204D20"/>
    <w:rsid w:val="0020596F"/>
    <w:rsid w:val="00217896"/>
    <w:rsid w:val="00236700"/>
    <w:rsid w:val="00257A02"/>
    <w:rsid w:val="00264512"/>
    <w:rsid w:val="00265931"/>
    <w:rsid w:val="00286CE4"/>
    <w:rsid w:val="002A7A0F"/>
    <w:rsid w:val="002B4904"/>
    <w:rsid w:val="002C416E"/>
    <w:rsid w:val="00304855"/>
    <w:rsid w:val="00311D5B"/>
    <w:rsid w:val="00322D98"/>
    <w:rsid w:val="00323A56"/>
    <w:rsid w:val="0032429D"/>
    <w:rsid w:val="0033297B"/>
    <w:rsid w:val="003344F1"/>
    <w:rsid w:val="0034091B"/>
    <w:rsid w:val="00361A92"/>
    <w:rsid w:val="00364165"/>
    <w:rsid w:val="00366E4B"/>
    <w:rsid w:val="003855F8"/>
    <w:rsid w:val="00387703"/>
    <w:rsid w:val="003A0BAA"/>
    <w:rsid w:val="003A1445"/>
    <w:rsid w:val="003A2660"/>
    <w:rsid w:val="003B170D"/>
    <w:rsid w:val="003C0B5D"/>
    <w:rsid w:val="003C3F48"/>
    <w:rsid w:val="003E22BB"/>
    <w:rsid w:val="003E509E"/>
    <w:rsid w:val="00401640"/>
    <w:rsid w:val="004256C5"/>
    <w:rsid w:val="00437B34"/>
    <w:rsid w:val="00460391"/>
    <w:rsid w:val="00461665"/>
    <w:rsid w:val="00474D07"/>
    <w:rsid w:val="00496395"/>
    <w:rsid w:val="004A6FBD"/>
    <w:rsid w:val="004F1BBD"/>
    <w:rsid w:val="004F3D8D"/>
    <w:rsid w:val="00501026"/>
    <w:rsid w:val="00505836"/>
    <w:rsid w:val="00506E5C"/>
    <w:rsid w:val="00517412"/>
    <w:rsid w:val="005261AF"/>
    <w:rsid w:val="00530421"/>
    <w:rsid w:val="00545A1C"/>
    <w:rsid w:val="00546D2A"/>
    <w:rsid w:val="00567043"/>
    <w:rsid w:val="00567227"/>
    <w:rsid w:val="005877B2"/>
    <w:rsid w:val="005926A8"/>
    <w:rsid w:val="005B5BD3"/>
    <w:rsid w:val="005C09D6"/>
    <w:rsid w:val="005C6F3F"/>
    <w:rsid w:val="005D0E4E"/>
    <w:rsid w:val="005F2537"/>
    <w:rsid w:val="005F53C1"/>
    <w:rsid w:val="00600E8F"/>
    <w:rsid w:val="00604DB9"/>
    <w:rsid w:val="006063FB"/>
    <w:rsid w:val="00611CD6"/>
    <w:rsid w:val="0061200E"/>
    <w:rsid w:val="00617BA8"/>
    <w:rsid w:val="00630785"/>
    <w:rsid w:val="00633F28"/>
    <w:rsid w:val="006537DC"/>
    <w:rsid w:val="00683DAA"/>
    <w:rsid w:val="0068495D"/>
    <w:rsid w:val="00690252"/>
    <w:rsid w:val="00692220"/>
    <w:rsid w:val="00694846"/>
    <w:rsid w:val="006B1B0D"/>
    <w:rsid w:val="006B521F"/>
    <w:rsid w:val="006C2D40"/>
    <w:rsid w:val="006D10B8"/>
    <w:rsid w:val="006D3FA5"/>
    <w:rsid w:val="006E075C"/>
    <w:rsid w:val="006E336B"/>
    <w:rsid w:val="00701143"/>
    <w:rsid w:val="0071455E"/>
    <w:rsid w:val="00717EC9"/>
    <w:rsid w:val="00727CB0"/>
    <w:rsid w:val="00751947"/>
    <w:rsid w:val="00760DB0"/>
    <w:rsid w:val="007622D1"/>
    <w:rsid w:val="0077415D"/>
    <w:rsid w:val="007A0FB0"/>
    <w:rsid w:val="007C5167"/>
    <w:rsid w:val="007D33E1"/>
    <w:rsid w:val="007D4236"/>
    <w:rsid w:val="007D4315"/>
    <w:rsid w:val="007D5F0B"/>
    <w:rsid w:val="007E0361"/>
    <w:rsid w:val="00831E39"/>
    <w:rsid w:val="00834565"/>
    <w:rsid w:val="0084647F"/>
    <w:rsid w:val="008558A8"/>
    <w:rsid w:val="00866908"/>
    <w:rsid w:val="00871EC6"/>
    <w:rsid w:val="00876F49"/>
    <w:rsid w:val="00897B62"/>
    <w:rsid w:val="008A32D5"/>
    <w:rsid w:val="008B10E6"/>
    <w:rsid w:val="008C3B1F"/>
    <w:rsid w:val="008D4B1D"/>
    <w:rsid w:val="008F3AA0"/>
    <w:rsid w:val="0093190C"/>
    <w:rsid w:val="00946309"/>
    <w:rsid w:val="0095361A"/>
    <w:rsid w:val="00976B38"/>
    <w:rsid w:val="00982644"/>
    <w:rsid w:val="00985ED0"/>
    <w:rsid w:val="009A0129"/>
    <w:rsid w:val="009A549A"/>
    <w:rsid w:val="009B467A"/>
    <w:rsid w:val="009B6B14"/>
    <w:rsid w:val="009E599C"/>
    <w:rsid w:val="009E619F"/>
    <w:rsid w:val="00A03CCD"/>
    <w:rsid w:val="00A30604"/>
    <w:rsid w:val="00A33EEE"/>
    <w:rsid w:val="00A60425"/>
    <w:rsid w:val="00A7484C"/>
    <w:rsid w:val="00A80762"/>
    <w:rsid w:val="00A81585"/>
    <w:rsid w:val="00A907C9"/>
    <w:rsid w:val="00A932B9"/>
    <w:rsid w:val="00AC4A70"/>
    <w:rsid w:val="00AD6060"/>
    <w:rsid w:val="00AE1100"/>
    <w:rsid w:val="00AF0F13"/>
    <w:rsid w:val="00B02149"/>
    <w:rsid w:val="00B15A54"/>
    <w:rsid w:val="00B175FD"/>
    <w:rsid w:val="00B17F58"/>
    <w:rsid w:val="00B24CA5"/>
    <w:rsid w:val="00B42FCD"/>
    <w:rsid w:val="00B45716"/>
    <w:rsid w:val="00B7631C"/>
    <w:rsid w:val="00B81CF0"/>
    <w:rsid w:val="00BB42F2"/>
    <w:rsid w:val="00BD5E53"/>
    <w:rsid w:val="00BE0D91"/>
    <w:rsid w:val="00C04412"/>
    <w:rsid w:val="00C0781B"/>
    <w:rsid w:val="00C23A43"/>
    <w:rsid w:val="00C3696B"/>
    <w:rsid w:val="00C54AF8"/>
    <w:rsid w:val="00C6063D"/>
    <w:rsid w:val="00C70AC5"/>
    <w:rsid w:val="00C753AB"/>
    <w:rsid w:val="00C8774B"/>
    <w:rsid w:val="00CA54E9"/>
    <w:rsid w:val="00CA6CA5"/>
    <w:rsid w:val="00CA7B93"/>
    <w:rsid w:val="00CC23E9"/>
    <w:rsid w:val="00CC4495"/>
    <w:rsid w:val="00CE5BE1"/>
    <w:rsid w:val="00CF3642"/>
    <w:rsid w:val="00CF5775"/>
    <w:rsid w:val="00CF7EFE"/>
    <w:rsid w:val="00D0673C"/>
    <w:rsid w:val="00D204D0"/>
    <w:rsid w:val="00D25CD6"/>
    <w:rsid w:val="00D40BAD"/>
    <w:rsid w:val="00D44333"/>
    <w:rsid w:val="00D85A63"/>
    <w:rsid w:val="00D91BA7"/>
    <w:rsid w:val="00D93E12"/>
    <w:rsid w:val="00D9473C"/>
    <w:rsid w:val="00DA6B4D"/>
    <w:rsid w:val="00DC1933"/>
    <w:rsid w:val="00DC3685"/>
    <w:rsid w:val="00E04F18"/>
    <w:rsid w:val="00E1294D"/>
    <w:rsid w:val="00E21A95"/>
    <w:rsid w:val="00E22A05"/>
    <w:rsid w:val="00E31FF8"/>
    <w:rsid w:val="00E36F70"/>
    <w:rsid w:val="00E37F70"/>
    <w:rsid w:val="00E403E3"/>
    <w:rsid w:val="00E41ADA"/>
    <w:rsid w:val="00E527E9"/>
    <w:rsid w:val="00E60431"/>
    <w:rsid w:val="00E66D39"/>
    <w:rsid w:val="00E83BDD"/>
    <w:rsid w:val="00EA1751"/>
    <w:rsid w:val="00EA4C76"/>
    <w:rsid w:val="00EC1C3C"/>
    <w:rsid w:val="00EC696E"/>
    <w:rsid w:val="00ED7021"/>
    <w:rsid w:val="00EE480A"/>
    <w:rsid w:val="00EE4A2E"/>
    <w:rsid w:val="00EE7849"/>
    <w:rsid w:val="00EF4B78"/>
    <w:rsid w:val="00F15554"/>
    <w:rsid w:val="00F20270"/>
    <w:rsid w:val="00F24063"/>
    <w:rsid w:val="00F37072"/>
    <w:rsid w:val="00F40B7E"/>
    <w:rsid w:val="00F45E2F"/>
    <w:rsid w:val="00F475C6"/>
    <w:rsid w:val="00F660FF"/>
    <w:rsid w:val="00F66BD0"/>
    <w:rsid w:val="00F97A59"/>
    <w:rsid w:val="00FA0E12"/>
    <w:rsid w:val="00FA1AA0"/>
    <w:rsid w:val="00FA380B"/>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5D"/>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
    <w:link w:val="ListParagraph"/>
    <w:uiPriority w:val="34"/>
    <w:qFormat/>
    <w:locked/>
    <w:rsid w:val="00B81C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scot/publications/wildlife-management-scotland-consultation/pages/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wildlife-management-scotland-consultation/pages/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ature.scot/about-naturescot/board-directors-and-committees/scientific-advisory-committe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1FFD1B571BE2883E0537D20C80A46C7" version="1.0.0">
  <systemFields>
    <field name="Objective-Id">
      <value order="0">A4558310</value>
    </field>
    <field name="Objective-Title">
      <value order="0">G.10i Board of NatureScot Meeting - 14 May 2024 - Scientific Advisory Committee Annual Report 2023-24</value>
    </field>
    <field name="Objective-Description">
      <value order="0"/>
    </field>
    <field name="Objective-CreationStamp">
      <value order="0">2024-05-08T11:16:56Z</value>
    </field>
    <field name="Objective-IsApproved">
      <value order="0">false</value>
    </field>
    <field name="Objective-IsPublished">
      <value order="0">true</value>
    </field>
    <field name="Objective-DatePublished">
      <value order="0">2024-05-08T11:17:00Z</value>
    </field>
    <field name="Objective-ModificationStamp">
      <value order="0">2024-05-08T11:19:16Z</value>
    </field>
    <field name="Objective-Owner">
      <value order="0">Mary-Anne Thomson</value>
    </field>
    <field name="Objective-Path">
      <value order="0">Objective Global Folder:NatureScot Fileplan:MAN - Management:EO - Executive Office:BD - Board:SNH Board - Meetings:Board of NatureScot Meetings - 2024:212 - Board of NatureScot - 14 May 2024</value>
    </field>
    <field name="Objective-Parent">
      <value order="0">212 - Board of NatureScot - 14 May 2024</value>
    </field>
    <field name="Objective-State">
      <value order="0">Published</value>
    </field>
    <field name="Objective-VersionId">
      <value order="0">vA7996987</value>
    </field>
    <field name="Objective-Version">
      <value order="0">1.0</value>
    </field>
    <field name="Objective-VersionNumber">
      <value order="0">1</value>
    </field>
    <field name="Objective-VersionComment">
      <value order="0"/>
    </field>
    <field name="Objective-FileNumber">
      <value order="0">qA183245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7A0A8111-0486-407B-9F46-7D8858D7B8A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2024-05-09T10:42:00Z</dcterms:created>
  <dcterms:modified xsi:type="dcterms:W3CDTF">2024-05-09T10:42:00Z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A4558310</vt:lpwstr>
  </property>
  <property fmtid="{D5CDD505-2E9C-101B-9397-08002B2CF9AE}" pid="18" name="Objective-Title">
    <vt:lpwstr>G.10i Board of NatureScot Meeting - 14 May 2024 - Scientific Advisory Committee Annual Report 2023-24</vt:lpwstr>
  </property>
  <property fmtid="{D5CDD505-2E9C-101B-9397-08002B2CF9AE}" pid="19" name="Objective-Description">
    <vt:lpwstr/>
  </property>
  <property fmtid="{D5CDD505-2E9C-101B-9397-08002B2CF9AE}" pid="20" name="Objective-CreationStamp">
    <vt:filetime>2024-05-08T11:16:56Z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2024-05-08T11:17:00Z</vt:filetime>
  </property>
  <property fmtid="{D5CDD505-2E9C-101B-9397-08002B2CF9AE}" pid="24" name="Objective-ModificationStamp">
    <vt:filetime>2024-05-08T11:19:16Z</vt:filetime>
  </property>
  <property fmtid="{D5CDD505-2E9C-101B-9397-08002B2CF9AE}" pid="25" name="Objective-Owner">
    <vt:lpwstr>Mary-Anne Thomson</vt:lpwstr>
  </property>
  <property fmtid="{D5CDD505-2E9C-101B-9397-08002B2CF9AE}" pid="26" name="Objective-Path">
    <vt:lpwstr>Objective Global Folder:NatureScot Fileplan:MAN - Management:EO - Executive Office:BD - Board:SNH Board - Meetings:Board of NatureScot Meetings - 2024:212 - Board of NatureScot - 14 May 2024</vt:lpwstr>
  </property>
  <property fmtid="{D5CDD505-2E9C-101B-9397-08002B2CF9AE}" pid="27" name="Objective-Parent">
    <vt:lpwstr>212 - Board of NatureScot - 14 May 2024</vt:lpwstr>
  </property>
  <property fmtid="{D5CDD505-2E9C-101B-9397-08002B2CF9AE}" pid="28" name="Objective-State">
    <vt:lpwstr>Published</vt:lpwstr>
  </property>
  <property fmtid="{D5CDD505-2E9C-101B-9397-08002B2CF9AE}" pid="29" name="Objective-VersionId">
    <vt:lpwstr>vA7996987</vt:lpwstr>
  </property>
  <property fmtid="{D5CDD505-2E9C-101B-9397-08002B2CF9AE}" pid="30" name="Objective-Version">
    <vt:lpwstr>1.0</vt:lpwstr>
  </property>
  <property fmtid="{D5CDD505-2E9C-101B-9397-08002B2CF9AE}" pid="31" name="Objective-VersionNumber">
    <vt:r8>1</vt:r8>
  </property>
  <property fmtid="{D5CDD505-2E9C-101B-9397-08002B2CF9AE}" pid="32" name="Objective-VersionComment">
    <vt:lpwstr/>
  </property>
  <property fmtid="{D5CDD505-2E9C-101B-9397-08002B2CF9AE}" pid="33" name="Objective-FileNumber">
    <vt:lpwstr>qA183245</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